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54BE" w14:textId="77777777" w:rsidR="00560D3E" w:rsidRPr="00A359CC" w:rsidRDefault="000B5B45"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pict w14:anchorId="36D88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8pt;margin-top:9pt;width:90pt;height:71.3pt;z-index:2">
            <v:imagedata r:id="rId7" o:title="COLOUR%20CLAYDON%20%20WHITTON%20PARISH%20COUNCIL%20LOGO"/>
            <w10:wrap side="left"/>
          </v:shape>
        </w:pict>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Mrs C Greenan, 129 Poplar Hill, </w:t>
      </w:r>
      <w:smartTag w:uri="urn:schemas-microsoft-com:office:smarttags" w:element="City">
        <w:r w:rsidR="00541214">
          <w:rPr>
            <w:rFonts w:ascii="Arial" w:hAnsi="Arial" w:cs="Arial"/>
            <w:sz w:val="22"/>
            <w:szCs w:val="20"/>
          </w:rPr>
          <w:t>Stowmarket</w:t>
        </w:r>
      </w:smartTag>
      <w:r w:rsidR="00541214">
        <w:rPr>
          <w:rFonts w:ascii="Arial" w:hAnsi="Arial" w:cs="Arial"/>
          <w:sz w:val="22"/>
          <w:szCs w:val="20"/>
        </w:rPr>
        <w:t>, IP14 2AX</w:t>
      </w:r>
    </w:p>
    <w:p w14:paraId="6C01E6AC"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1FFB32AC"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 xml:space="preserve">E-mail: </w:t>
      </w:r>
      <w:hyperlink r:id="rId8" w:history="1">
        <w:r w:rsidR="009542DD" w:rsidRPr="00A359CC">
          <w:rPr>
            <w:rStyle w:val="Hyperlink"/>
            <w:rFonts w:ascii="Arial" w:hAnsi="Arial" w:cs="Arial"/>
            <w:sz w:val="22"/>
            <w:szCs w:val="20"/>
          </w:rPr>
          <w:t>claywhit@btinternet.com</w:t>
        </w:r>
      </w:hyperlink>
    </w:p>
    <w:p w14:paraId="02D3B067" w14:textId="77777777" w:rsidR="009542DD" w:rsidRDefault="000B5B45" w:rsidP="00795704">
      <w:pPr>
        <w:spacing w:line="240" w:lineRule="atLeast"/>
        <w:ind w:left="-181" w:right="-334"/>
        <w:rPr>
          <w:rFonts w:ascii="Arial" w:hAnsi="Arial" w:cs="Arial"/>
          <w:sz w:val="22"/>
          <w:szCs w:val="20"/>
        </w:rPr>
      </w:pPr>
      <w:r>
        <w:rPr>
          <w:rFonts w:ascii="Arial" w:hAnsi="Arial" w:cs="Arial"/>
          <w:noProof/>
          <w:sz w:val="22"/>
          <w:szCs w:val="20"/>
        </w:rPr>
        <w:pict w14:anchorId="2B2C2172">
          <v:line id="_x0000_s1031" style="position:absolute;left:0;text-align:left;z-index:1" from="-9.05pt,21.8pt" to="413.95pt,21.8pt">
            <w10:wrap side="left"/>
          </v:line>
        </w:pic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9"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p w14:paraId="0E231093" w14:textId="77777777" w:rsidR="007B3C5D" w:rsidRDefault="007B3C5D" w:rsidP="005E4FBF">
      <w:pPr>
        <w:spacing w:line="240" w:lineRule="atLeast"/>
        <w:ind w:left="-181" w:right="-334"/>
        <w:jc w:val="both"/>
        <w:rPr>
          <w:rFonts w:ascii="Arial" w:hAnsi="Arial" w:cs="Arial"/>
          <w:sz w:val="22"/>
          <w:szCs w:val="20"/>
        </w:rPr>
      </w:pPr>
    </w:p>
    <w:bookmarkEnd w:id="0"/>
    <w:p w14:paraId="723F90DF" w14:textId="77777777" w:rsidR="005606C0" w:rsidRPr="007A4AF6" w:rsidRDefault="005606C0" w:rsidP="00D123AC">
      <w:pPr>
        <w:spacing w:line="240" w:lineRule="atLeast"/>
        <w:ind w:right="-334"/>
        <w:jc w:val="center"/>
        <w:rPr>
          <w:rFonts w:ascii="Arial" w:hAnsi="Arial" w:cs="Arial"/>
          <w:sz w:val="16"/>
          <w:szCs w:val="16"/>
        </w:rPr>
      </w:pPr>
    </w:p>
    <w:p w14:paraId="3CE0D997" w14:textId="4FCF85E2" w:rsidR="0029671B" w:rsidRPr="0029671B" w:rsidRDefault="00D123AC" w:rsidP="0029671B">
      <w:pPr>
        <w:spacing w:line="240" w:lineRule="atLeast"/>
        <w:ind w:right="-334"/>
        <w:jc w:val="center"/>
        <w:rPr>
          <w:rFonts w:ascii="Arial" w:hAnsi="Arial" w:cs="Arial"/>
          <w:sz w:val="22"/>
          <w:szCs w:val="20"/>
        </w:rPr>
      </w:pPr>
      <w:r w:rsidRPr="00D123AC">
        <w:rPr>
          <w:rFonts w:ascii="Arial" w:hAnsi="Arial" w:cs="Arial"/>
          <w:sz w:val="22"/>
          <w:szCs w:val="20"/>
        </w:rPr>
        <w:t xml:space="preserve">The Parish Councillors of </w:t>
      </w:r>
      <w:r>
        <w:rPr>
          <w:rFonts w:ascii="Arial" w:hAnsi="Arial" w:cs="Arial"/>
          <w:sz w:val="22"/>
          <w:szCs w:val="20"/>
        </w:rPr>
        <w:t>CLAYDON AND WHITTON</w:t>
      </w:r>
      <w:r w:rsidRPr="00D123AC">
        <w:rPr>
          <w:rFonts w:ascii="Arial" w:hAnsi="Arial" w:cs="Arial"/>
          <w:sz w:val="22"/>
          <w:szCs w:val="20"/>
        </w:rPr>
        <w:t xml:space="preserve"> PARISH COUNCIL are summoned to attend the </w:t>
      </w:r>
      <w:r w:rsidR="0029671B">
        <w:rPr>
          <w:rFonts w:ascii="Arial" w:hAnsi="Arial" w:cs="Arial"/>
          <w:sz w:val="22"/>
          <w:szCs w:val="20"/>
        </w:rPr>
        <w:t>COUNCIL</w:t>
      </w:r>
      <w:r w:rsidRPr="00D123AC">
        <w:rPr>
          <w:rFonts w:ascii="Arial" w:hAnsi="Arial" w:cs="Arial"/>
          <w:sz w:val="22"/>
          <w:szCs w:val="20"/>
        </w:rPr>
        <w:t xml:space="preserve"> MEETING of the Parish Council on </w:t>
      </w:r>
      <w:r w:rsidR="0029671B">
        <w:rPr>
          <w:rFonts w:ascii="Arial" w:hAnsi="Arial" w:cs="Arial"/>
          <w:sz w:val="22"/>
          <w:szCs w:val="20"/>
        </w:rPr>
        <w:t>Monday</w:t>
      </w:r>
      <w:r w:rsidR="00C510AF">
        <w:rPr>
          <w:rFonts w:ascii="Arial" w:hAnsi="Arial" w:cs="Arial"/>
          <w:sz w:val="22"/>
          <w:szCs w:val="20"/>
        </w:rPr>
        <w:t xml:space="preserve"> </w:t>
      </w:r>
      <w:r w:rsidR="0029671B">
        <w:rPr>
          <w:rFonts w:ascii="Arial" w:hAnsi="Arial" w:cs="Arial"/>
          <w:sz w:val="22"/>
          <w:szCs w:val="20"/>
        </w:rPr>
        <w:t>2</w:t>
      </w:r>
      <w:r w:rsidR="005A3269">
        <w:rPr>
          <w:rFonts w:ascii="Arial" w:hAnsi="Arial" w:cs="Arial"/>
          <w:sz w:val="22"/>
          <w:szCs w:val="20"/>
        </w:rPr>
        <w:t>0</w:t>
      </w:r>
      <w:r w:rsidR="00C510AF" w:rsidRPr="00C510AF">
        <w:rPr>
          <w:rFonts w:ascii="Arial" w:hAnsi="Arial" w:cs="Arial"/>
          <w:sz w:val="22"/>
          <w:szCs w:val="20"/>
          <w:vertAlign w:val="superscript"/>
        </w:rPr>
        <w:t>th</w:t>
      </w:r>
      <w:r w:rsidR="00C510AF">
        <w:rPr>
          <w:rFonts w:ascii="Arial" w:hAnsi="Arial" w:cs="Arial"/>
          <w:sz w:val="22"/>
          <w:szCs w:val="20"/>
        </w:rPr>
        <w:t xml:space="preserve"> </w:t>
      </w:r>
      <w:r w:rsidR="005A3269">
        <w:rPr>
          <w:rFonts w:ascii="Arial" w:hAnsi="Arial" w:cs="Arial"/>
          <w:sz w:val="22"/>
          <w:szCs w:val="20"/>
        </w:rPr>
        <w:t>September</w:t>
      </w:r>
      <w:r w:rsidRPr="00D123AC">
        <w:rPr>
          <w:rFonts w:ascii="Arial" w:hAnsi="Arial" w:cs="Arial"/>
          <w:sz w:val="22"/>
          <w:szCs w:val="20"/>
        </w:rPr>
        <w:t xml:space="preserve"> 202</w:t>
      </w:r>
      <w:r w:rsidR="00C510AF">
        <w:rPr>
          <w:rFonts w:ascii="Arial" w:hAnsi="Arial" w:cs="Arial"/>
          <w:sz w:val="22"/>
          <w:szCs w:val="20"/>
        </w:rPr>
        <w:t>1</w:t>
      </w:r>
      <w:r w:rsidRPr="00D123AC">
        <w:rPr>
          <w:rFonts w:ascii="Arial" w:hAnsi="Arial" w:cs="Arial"/>
          <w:sz w:val="22"/>
          <w:szCs w:val="20"/>
        </w:rPr>
        <w:t xml:space="preserve"> commencing at 7.30</w:t>
      </w:r>
      <w:r>
        <w:rPr>
          <w:rFonts w:ascii="Arial" w:hAnsi="Arial" w:cs="Arial"/>
          <w:sz w:val="22"/>
          <w:szCs w:val="20"/>
        </w:rPr>
        <w:t>pm</w:t>
      </w:r>
      <w:r w:rsidR="00C63E5F">
        <w:rPr>
          <w:rFonts w:ascii="Arial" w:hAnsi="Arial" w:cs="Arial"/>
          <w:sz w:val="22"/>
          <w:szCs w:val="20"/>
        </w:rPr>
        <w:t xml:space="preserve"> </w:t>
      </w:r>
      <w:r w:rsidR="0029671B">
        <w:rPr>
          <w:rFonts w:ascii="Arial" w:hAnsi="Arial" w:cs="Arial"/>
          <w:sz w:val="22"/>
          <w:szCs w:val="20"/>
        </w:rPr>
        <w:t xml:space="preserve">at Claydon and Barham Village Hall, </w:t>
      </w:r>
      <w:r w:rsidR="0029671B" w:rsidRPr="0029671B">
        <w:rPr>
          <w:rFonts w:ascii="Arial" w:hAnsi="Arial" w:cs="Arial"/>
          <w:sz w:val="22"/>
          <w:szCs w:val="20"/>
        </w:rPr>
        <w:t>Norwich Road, Claydon, IP6 0DF</w:t>
      </w:r>
    </w:p>
    <w:p w14:paraId="6F934428" w14:textId="77777777" w:rsidR="00D123AC" w:rsidRPr="007A4AF6" w:rsidRDefault="00D123AC" w:rsidP="00D123AC">
      <w:pPr>
        <w:spacing w:line="240" w:lineRule="atLeast"/>
        <w:ind w:right="-334"/>
        <w:jc w:val="center"/>
        <w:rPr>
          <w:rFonts w:ascii="Arial" w:hAnsi="Arial" w:cs="Arial"/>
          <w:sz w:val="16"/>
          <w:szCs w:val="16"/>
        </w:rPr>
      </w:pPr>
    </w:p>
    <w:p w14:paraId="7FAAA684" w14:textId="00EF874A" w:rsidR="00D123AC" w:rsidRDefault="00D123AC" w:rsidP="00D123AC">
      <w:pPr>
        <w:spacing w:line="240" w:lineRule="atLeast"/>
        <w:ind w:right="-334"/>
        <w:jc w:val="center"/>
        <w:rPr>
          <w:rFonts w:ascii="Arial" w:hAnsi="Arial" w:cs="Arial"/>
          <w:sz w:val="22"/>
          <w:szCs w:val="20"/>
        </w:rPr>
      </w:pPr>
      <w:r>
        <w:rPr>
          <w:rFonts w:ascii="Arial" w:hAnsi="Arial" w:cs="Arial"/>
          <w:sz w:val="22"/>
          <w:szCs w:val="20"/>
        </w:rPr>
        <w:t>Members of the public are welcome to attend.</w:t>
      </w:r>
    </w:p>
    <w:p w14:paraId="0025C315" w14:textId="77777777" w:rsidR="00C60917" w:rsidRPr="007A4AF6" w:rsidRDefault="00C60917" w:rsidP="00D123AC">
      <w:pPr>
        <w:spacing w:line="240" w:lineRule="atLeast"/>
        <w:ind w:right="-334"/>
        <w:jc w:val="center"/>
        <w:rPr>
          <w:rFonts w:ascii="Arial" w:hAnsi="Arial" w:cs="Arial"/>
          <w:sz w:val="16"/>
          <w:szCs w:val="16"/>
        </w:rPr>
      </w:pPr>
    </w:p>
    <w:p w14:paraId="16C9967E" w14:textId="77777777" w:rsidR="00C60917" w:rsidRPr="00EF5823" w:rsidRDefault="00C60917" w:rsidP="00C60917">
      <w:pPr>
        <w:numPr>
          <w:ilvl w:val="0"/>
          <w:numId w:val="31"/>
        </w:numPr>
        <w:spacing w:line="240" w:lineRule="atLeast"/>
        <w:ind w:right="-334"/>
        <w:jc w:val="both"/>
        <w:rPr>
          <w:rFonts w:ascii="Arial" w:hAnsi="Arial" w:cs="Arial"/>
          <w:sz w:val="22"/>
          <w:szCs w:val="20"/>
        </w:rPr>
      </w:pPr>
      <w:r w:rsidRPr="00EF5823">
        <w:rPr>
          <w:rFonts w:ascii="Arial" w:hAnsi="Arial" w:cs="Arial"/>
          <w:sz w:val="22"/>
          <w:szCs w:val="20"/>
        </w:rPr>
        <w:t>To view the Covid 19 risk assessment for this meeting, please follow this link</w:t>
      </w:r>
      <w:r>
        <w:rPr>
          <w:rFonts w:ascii="Arial" w:hAnsi="Arial" w:cs="Arial"/>
          <w:sz w:val="22"/>
          <w:szCs w:val="20"/>
        </w:rPr>
        <w:t xml:space="preserve">: </w:t>
      </w:r>
      <w:hyperlink r:id="rId10" w:history="1">
        <w:r w:rsidRPr="00EF5823">
          <w:rPr>
            <w:rStyle w:val="Hyperlink"/>
            <w:rFonts w:ascii="Arial" w:hAnsi="Arial" w:cs="Arial"/>
            <w:sz w:val="22"/>
            <w:szCs w:val="20"/>
          </w:rPr>
          <w:t>2021-05-25-Risk-Assessment.pdf (onesuffolk.net)</w:t>
        </w:r>
      </w:hyperlink>
    </w:p>
    <w:p w14:paraId="4E9F2109" w14:textId="77777777" w:rsidR="00C60917" w:rsidRPr="00EF5823" w:rsidRDefault="00C60917" w:rsidP="00C60917">
      <w:pPr>
        <w:numPr>
          <w:ilvl w:val="0"/>
          <w:numId w:val="31"/>
        </w:numPr>
        <w:spacing w:line="240" w:lineRule="atLeast"/>
        <w:ind w:right="-334"/>
        <w:jc w:val="both"/>
        <w:rPr>
          <w:rFonts w:ascii="Arial" w:hAnsi="Arial" w:cs="Arial"/>
          <w:sz w:val="22"/>
          <w:szCs w:val="20"/>
        </w:rPr>
      </w:pPr>
      <w:r w:rsidRPr="00EF5823">
        <w:rPr>
          <w:rFonts w:ascii="Arial" w:hAnsi="Arial" w:cs="Arial"/>
          <w:sz w:val="22"/>
          <w:szCs w:val="20"/>
        </w:rPr>
        <w:t>Please wear a mask and use the hand sanitiser provided on arrival and departure</w:t>
      </w:r>
    </w:p>
    <w:p w14:paraId="49C33820" w14:textId="77777777" w:rsidR="00C60917" w:rsidRPr="00EF5823" w:rsidRDefault="00C60917" w:rsidP="00C60917">
      <w:pPr>
        <w:numPr>
          <w:ilvl w:val="0"/>
          <w:numId w:val="31"/>
        </w:numPr>
        <w:spacing w:line="240" w:lineRule="atLeast"/>
        <w:ind w:right="-334"/>
        <w:jc w:val="both"/>
        <w:rPr>
          <w:rFonts w:ascii="Arial" w:hAnsi="Arial" w:cs="Arial"/>
          <w:sz w:val="22"/>
          <w:szCs w:val="20"/>
        </w:rPr>
      </w:pPr>
      <w:r w:rsidRPr="00EF5823">
        <w:rPr>
          <w:rFonts w:ascii="Arial" w:hAnsi="Arial" w:cs="Arial"/>
          <w:sz w:val="22"/>
          <w:szCs w:val="20"/>
        </w:rPr>
        <w:t>Please do not attend if you have any symptoms of Covid 19</w:t>
      </w:r>
    </w:p>
    <w:p w14:paraId="614D0601" w14:textId="77777777" w:rsidR="00C60917" w:rsidRPr="007575BF" w:rsidRDefault="00C60917" w:rsidP="00C60917">
      <w:pPr>
        <w:numPr>
          <w:ilvl w:val="0"/>
          <w:numId w:val="31"/>
        </w:numPr>
        <w:spacing w:line="240" w:lineRule="atLeast"/>
        <w:ind w:right="-334"/>
        <w:jc w:val="both"/>
        <w:rPr>
          <w:rFonts w:ascii="Arial" w:hAnsi="Arial" w:cs="Arial"/>
          <w:sz w:val="22"/>
          <w:szCs w:val="20"/>
        </w:rPr>
      </w:pPr>
      <w:r w:rsidRPr="00EF5823">
        <w:rPr>
          <w:rFonts w:ascii="Arial" w:hAnsi="Arial" w:cs="Arial"/>
          <w:sz w:val="22"/>
          <w:szCs w:val="20"/>
        </w:rPr>
        <w:t>Members of the public are welcome to submit written items for the Council to</w:t>
      </w:r>
      <w:r>
        <w:rPr>
          <w:rFonts w:ascii="Arial" w:hAnsi="Arial" w:cs="Arial"/>
          <w:sz w:val="22"/>
          <w:szCs w:val="20"/>
        </w:rPr>
        <w:t xml:space="preserve"> consider in lieu of attendance if preferred. Please contact the clerk on the above details.</w:t>
      </w:r>
    </w:p>
    <w:p w14:paraId="50C31D0C" w14:textId="77777777" w:rsidR="00D123AC" w:rsidRPr="007A4AF6" w:rsidRDefault="00D123AC" w:rsidP="00D123AC">
      <w:pPr>
        <w:spacing w:line="240" w:lineRule="atLeast"/>
        <w:ind w:right="-334"/>
        <w:jc w:val="center"/>
        <w:rPr>
          <w:rFonts w:ascii="Arial" w:hAnsi="Arial" w:cs="Arial"/>
          <w:sz w:val="16"/>
          <w:szCs w:val="16"/>
        </w:rPr>
      </w:pPr>
    </w:p>
    <w:p w14:paraId="683E4261" w14:textId="77777777" w:rsidR="00D619E6" w:rsidRDefault="00D123AC" w:rsidP="00D123AC">
      <w:pPr>
        <w:spacing w:line="240" w:lineRule="atLeast"/>
        <w:ind w:right="-334"/>
        <w:jc w:val="center"/>
        <w:rPr>
          <w:rFonts w:ascii="Arial" w:hAnsi="Arial" w:cs="Arial"/>
          <w:sz w:val="22"/>
          <w:szCs w:val="20"/>
        </w:rPr>
      </w:pPr>
      <w:r w:rsidRPr="00D123AC">
        <w:rPr>
          <w:rFonts w:ascii="Arial" w:hAnsi="Arial" w:cs="Arial"/>
          <w:sz w:val="22"/>
          <w:szCs w:val="20"/>
        </w:rPr>
        <w:t>The Council, members of the public and press may record/film/photograph or broadcast this meeting when the public and press are not lawfully excluded.  Any member of the public who attends this meeting and objects to being filmed should advise the Clerk who will request that they are not included within the filming.</w:t>
      </w:r>
    </w:p>
    <w:p w14:paraId="63A5F07D" w14:textId="77777777" w:rsidR="005C25FF" w:rsidRPr="007A4AF6" w:rsidRDefault="005C25FF" w:rsidP="007A4AF6">
      <w:pPr>
        <w:spacing w:line="240" w:lineRule="atLeast"/>
        <w:ind w:right="-334"/>
        <w:rPr>
          <w:rFonts w:ascii="Arial" w:hAnsi="Arial" w:cs="Arial"/>
          <w:sz w:val="16"/>
          <w:szCs w:val="16"/>
        </w:rPr>
      </w:pPr>
    </w:p>
    <w:p w14:paraId="13F726EE" w14:textId="77777777" w:rsidR="00D123AC" w:rsidRPr="00D123AC" w:rsidRDefault="00D123AC" w:rsidP="00D123AC">
      <w:pPr>
        <w:spacing w:line="240" w:lineRule="atLeast"/>
        <w:ind w:right="-334"/>
        <w:jc w:val="center"/>
        <w:rPr>
          <w:rFonts w:ascii="Arial" w:hAnsi="Arial" w:cs="Arial"/>
          <w:sz w:val="22"/>
          <w:szCs w:val="20"/>
        </w:rPr>
      </w:pPr>
      <w:r w:rsidRPr="00D123AC">
        <w:rPr>
          <w:rFonts w:ascii="Arial" w:hAnsi="Arial" w:cs="Arial"/>
          <w:sz w:val="22"/>
          <w:szCs w:val="20"/>
        </w:rPr>
        <w:t>AGENDA of PARISH COUNCIL MEETING</w:t>
      </w:r>
    </w:p>
    <w:p w14:paraId="0B9D3382" w14:textId="77777777" w:rsidR="00621F8C" w:rsidRPr="007A4AF6" w:rsidRDefault="00621F8C" w:rsidP="00E261E9">
      <w:pPr>
        <w:spacing w:line="240" w:lineRule="atLeast"/>
        <w:ind w:right="-334"/>
        <w:jc w:val="both"/>
        <w:rPr>
          <w:rFonts w:ascii="Arial" w:hAnsi="Arial" w:cs="Arial"/>
          <w:sz w:val="16"/>
          <w:szCs w:val="16"/>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38"/>
        <w:gridCol w:w="1009"/>
      </w:tblGrid>
      <w:tr w:rsidR="005606C0" w:rsidRPr="00D123AC" w14:paraId="6BC7B5FA" w14:textId="77777777" w:rsidTr="00C60917">
        <w:tc>
          <w:tcPr>
            <w:tcW w:w="1101" w:type="dxa"/>
            <w:shd w:val="clear" w:color="auto" w:fill="auto"/>
          </w:tcPr>
          <w:p w14:paraId="28CDBACD" w14:textId="06C2FC3A" w:rsidR="005606C0" w:rsidRPr="00D123AC" w:rsidRDefault="005606C0" w:rsidP="00C60917">
            <w:pPr>
              <w:numPr>
                <w:ilvl w:val="0"/>
                <w:numId w:val="25"/>
              </w:numPr>
              <w:spacing w:line="240" w:lineRule="atLeast"/>
              <w:ind w:right="-334"/>
              <w:jc w:val="both"/>
              <w:rPr>
                <w:rFonts w:ascii="Arial" w:hAnsi="Arial" w:cs="Arial"/>
                <w:sz w:val="22"/>
                <w:szCs w:val="20"/>
              </w:rPr>
            </w:pPr>
          </w:p>
        </w:tc>
        <w:tc>
          <w:tcPr>
            <w:tcW w:w="7938" w:type="dxa"/>
            <w:shd w:val="clear" w:color="auto" w:fill="auto"/>
          </w:tcPr>
          <w:p w14:paraId="77840344" w14:textId="77777777" w:rsidR="005606C0" w:rsidRPr="00D123AC" w:rsidRDefault="005606C0" w:rsidP="005606C0">
            <w:pPr>
              <w:spacing w:line="240" w:lineRule="atLeast"/>
              <w:ind w:right="-334"/>
              <w:jc w:val="both"/>
              <w:rPr>
                <w:rFonts w:ascii="Arial" w:hAnsi="Arial" w:cs="Arial"/>
                <w:sz w:val="22"/>
                <w:szCs w:val="20"/>
              </w:rPr>
            </w:pPr>
            <w:r w:rsidRPr="00D123AC">
              <w:rPr>
                <w:rFonts w:ascii="Arial" w:hAnsi="Arial" w:cs="Arial"/>
                <w:sz w:val="22"/>
                <w:szCs w:val="20"/>
              </w:rPr>
              <w:t>OPENING</w:t>
            </w:r>
          </w:p>
        </w:tc>
        <w:tc>
          <w:tcPr>
            <w:tcW w:w="1009" w:type="dxa"/>
            <w:shd w:val="clear" w:color="auto" w:fill="auto"/>
          </w:tcPr>
          <w:p w14:paraId="1E7E3BC5" w14:textId="77777777" w:rsidR="005606C0" w:rsidRPr="00D123AC" w:rsidRDefault="005606C0" w:rsidP="005606C0">
            <w:pPr>
              <w:spacing w:line="240" w:lineRule="atLeast"/>
              <w:ind w:right="-160"/>
              <w:jc w:val="both"/>
              <w:rPr>
                <w:rFonts w:ascii="Arial" w:hAnsi="Arial" w:cs="Arial"/>
                <w:sz w:val="22"/>
                <w:szCs w:val="20"/>
              </w:rPr>
            </w:pPr>
            <w:r w:rsidRPr="00D123AC">
              <w:rPr>
                <w:rFonts w:ascii="Arial" w:hAnsi="Arial" w:cs="Arial"/>
                <w:sz w:val="22"/>
                <w:szCs w:val="20"/>
              </w:rPr>
              <w:t>CHAIR</w:t>
            </w:r>
          </w:p>
        </w:tc>
      </w:tr>
      <w:tr w:rsidR="000F5C6B" w:rsidRPr="00D123AC" w14:paraId="4521EFFF" w14:textId="77777777" w:rsidTr="00C60917">
        <w:tc>
          <w:tcPr>
            <w:tcW w:w="1101" w:type="dxa"/>
            <w:shd w:val="clear" w:color="auto" w:fill="auto"/>
          </w:tcPr>
          <w:p w14:paraId="1BCD7A7A" w14:textId="7EFA6881" w:rsidR="000F5C6B" w:rsidRPr="00D123AC"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34E0537E" w14:textId="77777777" w:rsidR="000F5C6B" w:rsidRPr="00D123AC" w:rsidRDefault="000F5C6B" w:rsidP="000F5C6B">
            <w:pPr>
              <w:spacing w:line="240" w:lineRule="atLeast"/>
              <w:ind w:right="-103"/>
              <w:rPr>
                <w:rFonts w:ascii="Arial" w:hAnsi="Arial" w:cs="Arial"/>
                <w:sz w:val="22"/>
                <w:szCs w:val="20"/>
              </w:rPr>
            </w:pPr>
            <w:r w:rsidRPr="00D123AC">
              <w:rPr>
                <w:rFonts w:ascii="Arial" w:hAnsi="Arial" w:cs="Arial"/>
                <w:sz w:val="22"/>
                <w:szCs w:val="20"/>
              </w:rPr>
              <w:t>PUBLIC FORUM – Maximum of 15 minutes</w:t>
            </w:r>
          </w:p>
          <w:p w14:paraId="1CEFD2F4" w14:textId="77777777" w:rsidR="000F5C6B" w:rsidRPr="00D123AC" w:rsidRDefault="000F5C6B" w:rsidP="000F5C6B">
            <w:pPr>
              <w:numPr>
                <w:ilvl w:val="0"/>
                <w:numId w:val="10"/>
              </w:numPr>
              <w:spacing w:line="240" w:lineRule="atLeast"/>
              <w:ind w:right="-334"/>
              <w:rPr>
                <w:rFonts w:ascii="Arial" w:hAnsi="Arial" w:cs="Arial"/>
                <w:sz w:val="22"/>
                <w:szCs w:val="20"/>
              </w:rPr>
            </w:pPr>
            <w:r w:rsidRPr="00D123AC">
              <w:rPr>
                <w:rFonts w:ascii="Arial" w:hAnsi="Arial" w:cs="Arial"/>
                <w:sz w:val="22"/>
                <w:szCs w:val="20"/>
              </w:rPr>
              <w:t>Questions / Comments from the public</w:t>
            </w:r>
          </w:p>
        </w:tc>
        <w:tc>
          <w:tcPr>
            <w:tcW w:w="1009" w:type="dxa"/>
            <w:shd w:val="clear" w:color="auto" w:fill="auto"/>
          </w:tcPr>
          <w:p w14:paraId="377CADBD" w14:textId="77777777" w:rsidR="000F5C6B" w:rsidRPr="00D123AC" w:rsidRDefault="000F5C6B" w:rsidP="000F5C6B">
            <w:pPr>
              <w:spacing w:line="240" w:lineRule="atLeast"/>
              <w:ind w:right="-160"/>
              <w:rPr>
                <w:rFonts w:ascii="Arial" w:hAnsi="Arial" w:cs="Arial"/>
                <w:sz w:val="22"/>
                <w:szCs w:val="20"/>
              </w:rPr>
            </w:pPr>
            <w:r w:rsidRPr="00D123AC">
              <w:rPr>
                <w:rFonts w:ascii="Arial" w:hAnsi="Arial" w:cs="Arial"/>
                <w:sz w:val="22"/>
                <w:szCs w:val="20"/>
              </w:rPr>
              <w:t>CHAIR</w:t>
            </w:r>
          </w:p>
        </w:tc>
      </w:tr>
      <w:tr w:rsidR="000F5C6B" w:rsidRPr="00D123AC" w14:paraId="6C400A5B" w14:textId="77777777" w:rsidTr="00C60917">
        <w:tc>
          <w:tcPr>
            <w:tcW w:w="1101" w:type="dxa"/>
            <w:shd w:val="clear" w:color="auto" w:fill="auto"/>
          </w:tcPr>
          <w:p w14:paraId="4200D64A" w14:textId="67880802" w:rsidR="000F5C6B" w:rsidRPr="00D123AC"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3529A7C1" w14:textId="77777777" w:rsidR="000F5C6B" w:rsidRDefault="000F5C6B" w:rsidP="000F5C6B">
            <w:pPr>
              <w:spacing w:line="240" w:lineRule="atLeast"/>
              <w:ind w:right="-334"/>
              <w:rPr>
                <w:rFonts w:ascii="Arial" w:hAnsi="Arial" w:cs="Arial"/>
                <w:sz w:val="22"/>
                <w:szCs w:val="20"/>
              </w:rPr>
            </w:pPr>
            <w:r>
              <w:rPr>
                <w:rFonts w:ascii="Arial" w:hAnsi="Arial" w:cs="Arial"/>
                <w:sz w:val="22"/>
                <w:szCs w:val="20"/>
              </w:rPr>
              <w:t>APOLOGIES FOR ABSENCE</w:t>
            </w:r>
          </w:p>
          <w:p w14:paraId="1A156CE9" w14:textId="77777777" w:rsidR="000F5C6B" w:rsidRPr="00D123AC" w:rsidRDefault="000F5C6B" w:rsidP="000F5C6B">
            <w:pPr>
              <w:spacing w:line="240" w:lineRule="atLeast"/>
              <w:ind w:right="-334"/>
              <w:rPr>
                <w:rFonts w:ascii="Arial" w:hAnsi="Arial" w:cs="Arial"/>
                <w:sz w:val="22"/>
                <w:szCs w:val="20"/>
              </w:rPr>
            </w:pPr>
            <w:r>
              <w:rPr>
                <w:rFonts w:ascii="Arial" w:hAnsi="Arial" w:cs="Arial"/>
                <w:sz w:val="22"/>
                <w:szCs w:val="20"/>
              </w:rPr>
              <w:t>To receive and agree any apologies</w:t>
            </w:r>
          </w:p>
        </w:tc>
        <w:tc>
          <w:tcPr>
            <w:tcW w:w="1009" w:type="dxa"/>
            <w:shd w:val="clear" w:color="auto" w:fill="auto"/>
          </w:tcPr>
          <w:p w14:paraId="42FFD94C"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CLERK</w:t>
            </w:r>
          </w:p>
        </w:tc>
      </w:tr>
      <w:tr w:rsidR="000F5C6B" w:rsidRPr="00D123AC" w14:paraId="2A9E33BD" w14:textId="77777777" w:rsidTr="00C60917">
        <w:tc>
          <w:tcPr>
            <w:tcW w:w="1101" w:type="dxa"/>
            <w:shd w:val="clear" w:color="auto" w:fill="auto"/>
          </w:tcPr>
          <w:p w14:paraId="6FDA256A" w14:textId="68A82B56" w:rsidR="000F5C6B" w:rsidRPr="00D123AC"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1EDA4421" w14:textId="77777777" w:rsidR="000F5C6B" w:rsidRDefault="000F5C6B" w:rsidP="000F5C6B">
            <w:pPr>
              <w:spacing w:line="240" w:lineRule="atLeast"/>
              <w:rPr>
                <w:rFonts w:ascii="Arial" w:hAnsi="Arial" w:cs="Arial"/>
                <w:sz w:val="22"/>
                <w:szCs w:val="20"/>
              </w:rPr>
            </w:pPr>
            <w:r w:rsidRPr="00511563">
              <w:rPr>
                <w:rFonts w:ascii="Arial" w:hAnsi="Arial" w:cs="Arial"/>
                <w:sz w:val="22"/>
                <w:szCs w:val="20"/>
              </w:rPr>
              <w:t>DECLARATION OF INTEREST AND LOCAL NON-PECUNIARY INTERESTS</w:t>
            </w:r>
          </w:p>
          <w:p w14:paraId="367459C4" w14:textId="77777777" w:rsidR="000F5C6B" w:rsidRDefault="000F5C6B" w:rsidP="000F5C6B">
            <w:pPr>
              <w:numPr>
                <w:ilvl w:val="0"/>
                <w:numId w:val="10"/>
              </w:numPr>
              <w:spacing w:line="240" w:lineRule="atLeast"/>
              <w:rPr>
                <w:rFonts w:ascii="Arial" w:hAnsi="Arial" w:cs="Arial"/>
                <w:sz w:val="22"/>
                <w:szCs w:val="20"/>
              </w:rPr>
            </w:pPr>
            <w:r w:rsidRPr="00511563">
              <w:rPr>
                <w:rFonts w:ascii="Arial" w:hAnsi="Arial" w:cs="Arial"/>
                <w:sz w:val="22"/>
                <w:szCs w:val="20"/>
              </w:rPr>
              <w:t>To receive declarations of pecuniary and local non-pecuniary interest(s) in items on the agenda and their nature inc. gifts of hospitality exceeding £25</w:t>
            </w:r>
          </w:p>
          <w:p w14:paraId="28A47B63" w14:textId="77777777" w:rsidR="000F5C6B" w:rsidRPr="00D123AC" w:rsidRDefault="000F5C6B" w:rsidP="000F5C6B">
            <w:pPr>
              <w:numPr>
                <w:ilvl w:val="0"/>
                <w:numId w:val="10"/>
              </w:numPr>
              <w:spacing w:line="240" w:lineRule="atLeast"/>
              <w:rPr>
                <w:rFonts w:ascii="Arial" w:hAnsi="Arial" w:cs="Arial"/>
                <w:sz w:val="22"/>
                <w:szCs w:val="20"/>
              </w:rPr>
            </w:pPr>
            <w:r w:rsidRPr="00511563">
              <w:rPr>
                <w:rFonts w:ascii="Arial" w:hAnsi="Arial" w:cs="Arial"/>
                <w:sz w:val="22"/>
                <w:szCs w:val="20"/>
              </w:rPr>
              <w:t>To receive requests for dispensations</w:t>
            </w:r>
          </w:p>
        </w:tc>
        <w:tc>
          <w:tcPr>
            <w:tcW w:w="1009" w:type="dxa"/>
            <w:shd w:val="clear" w:color="auto" w:fill="auto"/>
          </w:tcPr>
          <w:p w14:paraId="491E4DDF"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ALL</w:t>
            </w:r>
          </w:p>
        </w:tc>
      </w:tr>
      <w:tr w:rsidR="000F5C6B" w:rsidRPr="00D123AC" w14:paraId="3D860775" w14:textId="77777777" w:rsidTr="00C60917">
        <w:trPr>
          <w:trHeight w:val="524"/>
        </w:trPr>
        <w:tc>
          <w:tcPr>
            <w:tcW w:w="1101" w:type="dxa"/>
            <w:shd w:val="clear" w:color="auto" w:fill="auto"/>
          </w:tcPr>
          <w:p w14:paraId="12339754" w14:textId="169370B0" w:rsidR="000F5C6B" w:rsidRPr="00D123AC"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604137CC" w14:textId="77777777" w:rsidR="000F5C6B" w:rsidRPr="00D123AC" w:rsidRDefault="000F5C6B" w:rsidP="000F5C6B">
            <w:pPr>
              <w:spacing w:line="240" w:lineRule="atLeast"/>
              <w:ind w:right="-334"/>
              <w:rPr>
                <w:rFonts w:ascii="Arial" w:hAnsi="Arial" w:cs="Arial"/>
                <w:sz w:val="22"/>
                <w:szCs w:val="20"/>
              </w:rPr>
            </w:pPr>
            <w:r w:rsidRPr="00D123AC">
              <w:rPr>
                <w:rFonts w:ascii="Arial" w:hAnsi="Arial" w:cs="Arial"/>
                <w:sz w:val="22"/>
                <w:szCs w:val="20"/>
              </w:rPr>
              <w:t xml:space="preserve">MINUTES </w:t>
            </w:r>
          </w:p>
          <w:p w14:paraId="4106757C" w14:textId="06E0651F" w:rsidR="000F5C6B" w:rsidRPr="00D123AC" w:rsidRDefault="000F5C6B" w:rsidP="000F5C6B">
            <w:pPr>
              <w:numPr>
                <w:ilvl w:val="0"/>
                <w:numId w:val="10"/>
              </w:numPr>
              <w:spacing w:line="240" w:lineRule="atLeast"/>
              <w:rPr>
                <w:rFonts w:ascii="Arial" w:hAnsi="Arial" w:cs="Arial"/>
                <w:sz w:val="22"/>
                <w:szCs w:val="20"/>
              </w:rPr>
            </w:pPr>
            <w:r w:rsidRPr="00D123AC">
              <w:rPr>
                <w:rFonts w:ascii="Arial" w:hAnsi="Arial" w:cs="Arial"/>
                <w:sz w:val="22"/>
                <w:szCs w:val="20"/>
              </w:rPr>
              <w:t xml:space="preserve">To </w:t>
            </w:r>
            <w:r>
              <w:rPr>
                <w:rFonts w:ascii="Arial" w:hAnsi="Arial" w:cs="Arial"/>
                <w:sz w:val="22"/>
                <w:szCs w:val="20"/>
              </w:rPr>
              <w:t>receive</w:t>
            </w:r>
            <w:r w:rsidRPr="00D123AC">
              <w:rPr>
                <w:rFonts w:ascii="Arial" w:hAnsi="Arial" w:cs="Arial"/>
                <w:sz w:val="22"/>
                <w:szCs w:val="20"/>
              </w:rPr>
              <w:t xml:space="preserve"> and approve the </w:t>
            </w:r>
            <w:r w:rsidRPr="00762826">
              <w:rPr>
                <w:rFonts w:ascii="Arial" w:hAnsi="Arial" w:cs="Arial"/>
                <w:sz w:val="22"/>
                <w:szCs w:val="20"/>
              </w:rPr>
              <w:t xml:space="preserve">minutes of the Parish Council meeting on </w:t>
            </w:r>
            <w:r w:rsidR="005A3269">
              <w:rPr>
                <w:rFonts w:ascii="Arial" w:hAnsi="Arial" w:cs="Arial"/>
                <w:sz w:val="22"/>
                <w:szCs w:val="20"/>
              </w:rPr>
              <w:t>28</w:t>
            </w:r>
            <w:r w:rsidR="005A3269" w:rsidRPr="005A3269">
              <w:rPr>
                <w:rFonts w:ascii="Arial" w:hAnsi="Arial" w:cs="Arial"/>
                <w:sz w:val="22"/>
                <w:szCs w:val="20"/>
                <w:vertAlign w:val="superscript"/>
              </w:rPr>
              <w:t>th</w:t>
            </w:r>
            <w:r w:rsidR="005A3269">
              <w:rPr>
                <w:rFonts w:ascii="Arial" w:hAnsi="Arial" w:cs="Arial"/>
                <w:sz w:val="22"/>
                <w:szCs w:val="20"/>
              </w:rPr>
              <w:t xml:space="preserve"> June</w:t>
            </w:r>
            <w:r w:rsidR="00C60917">
              <w:rPr>
                <w:rFonts w:ascii="Arial" w:hAnsi="Arial" w:cs="Arial"/>
                <w:sz w:val="22"/>
                <w:szCs w:val="20"/>
              </w:rPr>
              <w:t xml:space="preserve"> </w:t>
            </w:r>
            <w:r w:rsidR="00C510AF" w:rsidRPr="00762826">
              <w:rPr>
                <w:rFonts w:ascii="Arial" w:hAnsi="Arial" w:cs="Arial"/>
                <w:sz w:val="22"/>
                <w:szCs w:val="20"/>
              </w:rPr>
              <w:t>2021</w:t>
            </w:r>
            <w:r w:rsidRPr="00762826">
              <w:rPr>
                <w:rFonts w:ascii="Arial" w:hAnsi="Arial" w:cs="Arial"/>
                <w:sz w:val="22"/>
                <w:szCs w:val="20"/>
              </w:rPr>
              <w:t xml:space="preserve"> (enclosed and available on the website:</w:t>
            </w:r>
            <w:r w:rsidR="00CD500A">
              <w:t xml:space="preserve"> </w:t>
            </w:r>
            <w:hyperlink r:id="rId11" w:history="1">
              <w:r w:rsidR="00CD500A" w:rsidRPr="00F3314C">
                <w:rPr>
                  <w:rStyle w:val="Hyperlink"/>
                  <w:rFonts w:ascii="Arial" w:hAnsi="Arial" w:cs="Arial"/>
                  <w:sz w:val="22"/>
                  <w:szCs w:val="20"/>
                </w:rPr>
                <w:t>http://www.claydonandbarham.onesuffolk.net/assets/Uploads/Claydon/Draft/2021-06-28-Minutes-Draft.pdf</w:t>
              </w:r>
            </w:hyperlink>
            <w:r w:rsidRPr="00762826">
              <w:rPr>
                <w:rFonts w:ascii="Arial" w:hAnsi="Arial" w:cs="Arial"/>
                <w:sz w:val="22"/>
                <w:szCs w:val="20"/>
              </w:rPr>
              <w:t>)</w:t>
            </w:r>
            <w:r>
              <w:rPr>
                <w:rFonts w:ascii="Arial" w:hAnsi="Arial" w:cs="Arial"/>
                <w:sz w:val="22"/>
                <w:szCs w:val="20"/>
              </w:rPr>
              <w:t xml:space="preserve"> </w:t>
            </w:r>
          </w:p>
        </w:tc>
        <w:tc>
          <w:tcPr>
            <w:tcW w:w="1009" w:type="dxa"/>
            <w:shd w:val="clear" w:color="auto" w:fill="auto"/>
          </w:tcPr>
          <w:p w14:paraId="2FD5F0DC"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CHAIR</w:t>
            </w:r>
          </w:p>
        </w:tc>
      </w:tr>
      <w:tr w:rsidR="000F5C6B" w:rsidRPr="00D123AC" w14:paraId="6398D97C" w14:textId="77777777" w:rsidTr="00C60917">
        <w:tc>
          <w:tcPr>
            <w:tcW w:w="1101" w:type="dxa"/>
            <w:shd w:val="clear" w:color="auto" w:fill="auto"/>
          </w:tcPr>
          <w:p w14:paraId="59D8DDAF" w14:textId="3156DFBD" w:rsidR="000F5C6B"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6FBD55AB" w14:textId="77777777" w:rsidR="000F5C6B" w:rsidRDefault="000F5C6B" w:rsidP="00C60917">
            <w:pPr>
              <w:spacing w:line="240" w:lineRule="atLeast"/>
              <w:rPr>
                <w:rFonts w:ascii="Arial" w:hAnsi="Arial" w:cs="Arial"/>
                <w:sz w:val="22"/>
                <w:szCs w:val="20"/>
              </w:rPr>
            </w:pPr>
            <w:r>
              <w:rPr>
                <w:rFonts w:ascii="Arial" w:hAnsi="Arial" w:cs="Arial"/>
                <w:sz w:val="22"/>
                <w:szCs w:val="20"/>
              </w:rPr>
              <w:t>ACTIONS FROM PREVIOUS MINUTES – Report only</w:t>
            </w:r>
          </w:p>
          <w:p w14:paraId="5B3B53FB" w14:textId="78560C79" w:rsidR="00F1745D" w:rsidRPr="003B4FD9" w:rsidRDefault="00F1745D" w:rsidP="00C60917">
            <w:pPr>
              <w:numPr>
                <w:ilvl w:val="0"/>
                <w:numId w:val="10"/>
              </w:numPr>
              <w:spacing w:line="240" w:lineRule="atLeast"/>
              <w:rPr>
                <w:rFonts w:ascii="Arial" w:hAnsi="Arial" w:cs="Arial"/>
                <w:sz w:val="22"/>
                <w:szCs w:val="20"/>
              </w:rPr>
            </w:pPr>
            <w:r>
              <w:rPr>
                <w:rFonts w:ascii="Arial" w:hAnsi="Arial" w:cs="Arial"/>
                <w:sz w:val="22"/>
                <w:szCs w:val="20"/>
              </w:rPr>
              <w:t>Cllr Field submitting request for a Gipping Valley ANPR camera</w:t>
            </w:r>
          </w:p>
          <w:p w14:paraId="72A5FD04" w14:textId="77777777" w:rsidR="000F5C6B" w:rsidRDefault="00EA02EA" w:rsidP="00C60917">
            <w:pPr>
              <w:numPr>
                <w:ilvl w:val="0"/>
                <w:numId w:val="10"/>
              </w:numPr>
              <w:spacing w:line="240" w:lineRule="atLeast"/>
              <w:rPr>
                <w:rFonts w:ascii="Arial" w:hAnsi="Arial" w:cs="Arial"/>
                <w:sz w:val="22"/>
                <w:szCs w:val="20"/>
              </w:rPr>
            </w:pPr>
            <w:r>
              <w:rPr>
                <w:rFonts w:ascii="Arial" w:hAnsi="Arial" w:cs="Arial"/>
                <w:sz w:val="22"/>
                <w:szCs w:val="20"/>
              </w:rPr>
              <w:t>Cllr Field to work on obtaining a road sign for the Recreation Ground.</w:t>
            </w:r>
          </w:p>
          <w:p w14:paraId="609CA01C" w14:textId="77777777" w:rsidR="009A3FE2" w:rsidRDefault="0018527B" w:rsidP="00C60917">
            <w:pPr>
              <w:numPr>
                <w:ilvl w:val="0"/>
                <w:numId w:val="10"/>
              </w:numPr>
              <w:spacing w:line="240" w:lineRule="atLeast"/>
              <w:rPr>
                <w:rFonts w:ascii="Arial" w:hAnsi="Arial" w:cs="Arial"/>
                <w:sz w:val="22"/>
                <w:szCs w:val="20"/>
              </w:rPr>
            </w:pPr>
            <w:r>
              <w:rPr>
                <w:rFonts w:ascii="Arial" w:hAnsi="Arial" w:cs="Arial"/>
                <w:sz w:val="22"/>
                <w:szCs w:val="20"/>
              </w:rPr>
              <w:t>Councillors to monitor construction traffic use of Old Ipswich Road</w:t>
            </w:r>
          </w:p>
          <w:p w14:paraId="66C9C079" w14:textId="77777777" w:rsidR="0018527B" w:rsidRDefault="0018527B" w:rsidP="00C60917">
            <w:pPr>
              <w:numPr>
                <w:ilvl w:val="0"/>
                <w:numId w:val="10"/>
              </w:numPr>
              <w:spacing w:line="240" w:lineRule="atLeast"/>
              <w:rPr>
                <w:rFonts w:ascii="Arial" w:hAnsi="Arial" w:cs="Arial"/>
                <w:sz w:val="22"/>
                <w:szCs w:val="20"/>
              </w:rPr>
            </w:pPr>
            <w:r>
              <w:rPr>
                <w:rFonts w:ascii="Arial" w:hAnsi="Arial" w:cs="Arial"/>
                <w:sz w:val="22"/>
                <w:szCs w:val="20"/>
              </w:rPr>
              <w:t>Ask views of residents in In Touch and on website / social media regarding security in the village</w:t>
            </w:r>
          </w:p>
          <w:p w14:paraId="26308092" w14:textId="1770A2AE" w:rsidR="0018527B" w:rsidRPr="003B4FD9" w:rsidRDefault="0018527B" w:rsidP="00C60917">
            <w:pPr>
              <w:numPr>
                <w:ilvl w:val="0"/>
                <w:numId w:val="10"/>
              </w:numPr>
              <w:spacing w:line="240" w:lineRule="atLeast"/>
              <w:rPr>
                <w:rFonts w:ascii="Arial" w:hAnsi="Arial" w:cs="Arial"/>
                <w:sz w:val="22"/>
                <w:szCs w:val="20"/>
              </w:rPr>
            </w:pPr>
            <w:r>
              <w:rPr>
                <w:rFonts w:ascii="Arial" w:hAnsi="Arial" w:cs="Arial"/>
                <w:sz w:val="22"/>
                <w:szCs w:val="20"/>
              </w:rPr>
              <w:t>RGMC to investigate alternative security measures, such as security lights and security cameras on the Recreation Ground.</w:t>
            </w:r>
          </w:p>
        </w:tc>
        <w:tc>
          <w:tcPr>
            <w:tcW w:w="1009" w:type="dxa"/>
            <w:shd w:val="clear" w:color="auto" w:fill="auto"/>
          </w:tcPr>
          <w:p w14:paraId="2DC116EA"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CLERK / ALL</w:t>
            </w:r>
          </w:p>
        </w:tc>
      </w:tr>
      <w:tr w:rsidR="000F5C6B" w:rsidRPr="00D123AC" w14:paraId="781135C5" w14:textId="77777777" w:rsidTr="00C60917">
        <w:tc>
          <w:tcPr>
            <w:tcW w:w="1101" w:type="dxa"/>
            <w:shd w:val="clear" w:color="auto" w:fill="auto"/>
          </w:tcPr>
          <w:p w14:paraId="79DC5903" w14:textId="6CD21A4B" w:rsidR="000F5C6B"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154FC8AB" w14:textId="77777777" w:rsidR="000F5C6B" w:rsidRDefault="000F5C6B" w:rsidP="000F5C6B">
            <w:pPr>
              <w:spacing w:line="240" w:lineRule="atLeast"/>
              <w:ind w:right="-334"/>
              <w:rPr>
                <w:rFonts w:ascii="Arial" w:hAnsi="Arial" w:cs="Arial"/>
                <w:sz w:val="22"/>
                <w:szCs w:val="20"/>
              </w:rPr>
            </w:pPr>
            <w:r>
              <w:rPr>
                <w:rFonts w:ascii="Arial" w:hAnsi="Arial" w:cs="Arial"/>
                <w:sz w:val="22"/>
                <w:szCs w:val="20"/>
              </w:rPr>
              <w:t>CORRESPONDENCE – To receive and comment on correspondence</w:t>
            </w:r>
          </w:p>
          <w:p w14:paraId="3F634397" w14:textId="707BE002" w:rsidR="00F1745D" w:rsidRDefault="00F1745D" w:rsidP="00F1745D">
            <w:pPr>
              <w:numPr>
                <w:ilvl w:val="0"/>
                <w:numId w:val="11"/>
              </w:numPr>
              <w:spacing w:line="240" w:lineRule="atLeast"/>
              <w:ind w:right="-103"/>
              <w:rPr>
                <w:rFonts w:ascii="Arial" w:hAnsi="Arial" w:cs="Arial"/>
                <w:sz w:val="22"/>
                <w:szCs w:val="20"/>
              </w:rPr>
            </w:pPr>
            <w:r>
              <w:rPr>
                <w:rFonts w:ascii="Arial" w:hAnsi="Arial" w:cs="Arial"/>
                <w:sz w:val="22"/>
                <w:szCs w:val="20"/>
              </w:rPr>
              <w:t>Texts from resident regarding continued speeding on Station Road</w:t>
            </w:r>
          </w:p>
          <w:p w14:paraId="3829715F" w14:textId="77777777" w:rsidR="00CD500A" w:rsidRDefault="00CD500A" w:rsidP="000F5C6B">
            <w:pPr>
              <w:numPr>
                <w:ilvl w:val="0"/>
                <w:numId w:val="11"/>
              </w:numPr>
              <w:spacing w:line="240" w:lineRule="atLeast"/>
              <w:ind w:right="-103"/>
              <w:rPr>
                <w:rFonts w:ascii="Arial" w:hAnsi="Arial" w:cs="Arial"/>
                <w:sz w:val="22"/>
                <w:szCs w:val="20"/>
              </w:rPr>
            </w:pPr>
            <w:r>
              <w:rPr>
                <w:rFonts w:ascii="Arial" w:hAnsi="Arial" w:cs="Arial"/>
                <w:sz w:val="22"/>
                <w:szCs w:val="20"/>
              </w:rPr>
              <w:t>Email from resident regarding speeding on Church Lane</w:t>
            </w:r>
          </w:p>
          <w:p w14:paraId="28B43322" w14:textId="77777777" w:rsidR="00CD500A" w:rsidRDefault="00CD500A" w:rsidP="000F5C6B">
            <w:pPr>
              <w:numPr>
                <w:ilvl w:val="0"/>
                <w:numId w:val="11"/>
              </w:numPr>
              <w:spacing w:line="240" w:lineRule="atLeast"/>
              <w:ind w:right="-103"/>
              <w:rPr>
                <w:rFonts w:ascii="Arial" w:hAnsi="Arial" w:cs="Arial"/>
                <w:sz w:val="22"/>
                <w:szCs w:val="20"/>
              </w:rPr>
            </w:pPr>
            <w:r>
              <w:rPr>
                <w:rFonts w:ascii="Arial" w:hAnsi="Arial" w:cs="Arial"/>
                <w:sz w:val="22"/>
                <w:szCs w:val="20"/>
              </w:rPr>
              <w:t>Emails from residents regarding speeding in the village</w:t>
            </w:r>
          </w:p>
          <w:p w14:paraId="0A9C8E46" w14:textId="088B8771" w:rsidR="00BB529E" w:rsidRDefault="00DB6A6B" w:rsidP="000F5C6B">
            <w:pPr>
              <w:numPr>
                <w:ilvl w:val="0"/>
                <w:numId w:val="11"/>
              </w:numPr>
              <w:spacing w:line="240" w:lineRule="atLeast"/>
              <w:ind w:right="-103"/>
              <w:rPr>
                <w:rFonts w:ascii="Arial" w:hAnsi="Arial" w:cs="Arial"/>
                <w:sz w:val="22"/>
                <w:szCs w:val="20"/>
              </w:rPr>
            </w:pPr>
            <w:r>
              <w:rPr>
                <w:rFonts w:ascii="Arial" w:hAnsi="Arial" w:cs="Arial"/>
                <w:sz w:val="22"/>
                <w:szCs w:val="20"/>
              </w:rPr>
              <w:t>Email</w:t>
            </w:r>
            <w:r w:rsidR="00AA6EDA">
              <w:rPr>
                <w:rFonts w:ascii="Arial" w:hAnsi="Arial" w:cs="Arial"/>
                <w:sz w:val="22"/>
                <w:szCs w:val="20"/>
              </w:rPr>
              <w:t xml:space="preserve"> from resident</w:t>
            </w:r>
            <w:r>
              <w:rPr>
                <w:rFonts w:ascii="Arial" w:hAnsi="Arial" w:cs="Arial"/>
                <w:sz w:val="22"/>
                <w:szCs w:val="20"/>
              </w:rPr>
              <w:t xml:space="preserve"> regarding parking during school run</w:t>
            </w:r>
            <w:r w:rsidR="00AA6EDA">
              <w:rPr>
                <w:rFonts w:ascii="Arial" w:hAnsi="Arial" w:cs="Arial"/>
                <w:sz w:val="22"/>
                <w:szCs w:val="20"/>
              </w:rPr>
              <w:t xml:space="preserve"> (circulated)</w:t>
            </w:r>
          </w:p>
          <w:p w14:paraId="1C5BDEE9" w14:textId="77777777" w:rsidR="00AA6EDA" w:rsidRDefault="00AA6EDA" w:rsidP="000D1D54">
            <w:pPr>
              <w:numPr>
                <w:ilvl w:val="0"/>
                <w:numId w:val="11"/>
              </w:numPr>
              <w:spacing w:line="240" w:lineRule="atLeast"/>
              <w:ind w:right="-103"/>
              <w:rPr>
                <w:rFonts w:ascii="Arial" w:hAnsi="Arial" w:cs="Arial"/>
                <w:sz w:val="22"/>
                <w:szCs w:val="20"/>
              </w:rPr>
            </w:pPr>
            <w:r>
              <w:rPr>
                <w:rFonts w:ascii="Arial" w:hAnsi="Arial" w:cs="Arial"/>
                <w:sz w:val="22"/>
                <w:szCs w:val="20"/>
              </w:rPr>
              <w:lastRenderedPageBreak/>
              <w:t xml:space="preserve">Letter from MSDC regarding Hackney Carriage, Private Hire Operator, Vehicle and Driver Policy Consultation and Gambling Act 2005: Statement of Principles (Revision) </w:t>
            </w:r>
            <w:hyperlink r:id="rId12" w:history="1">
              <w:r w:rsidRPr="00F3314C">
                <w:rPr>
                  <w:rStyle w:val="Hyperlink"/>
                  <w:rFonts w:ascii="Arial" w:hAnsi="Arial" w:cs="Arial"/>
                  <w:sz w:val="22"/>
                  <w:szCs w:val="20"/>
                </w:rPr>
                <w:t>https://www.babergh.gov.uk/business/licensing/licensing-news</w:t>
              </w:r>
            </w:hyperlink>
            <w:r>
              <w:rPr>
                <w:rFonts w:ascii="Arial" w:hAnsi="Arial" w:cs="Arial"/>
                <w:sz w:val="22"/>
                <w:szCs w:val="20"/>
              </w:rPr>
              <w:t xml:space="preserve"> </w:t>
            </w:r>
          </w:p>
          <w:p w14:paraId="06AD4038" w14:textId="5756EFF0" w:rsidR="000D1D54" w:rsidRPr="000D1D54" w:rsidRDefault="000D1D54" w:rsidP="000D1D54">
            <w:pPr>
              <w:numPr>
                <w:ilvl w:val="0"/>
                <w:numId w:val="11"/>
              </w:numPr>
              <w:spacing w:line="240" w:lineRule="atLeast"/>
              <w:ind w:right="-103"/>
              <w:rPr>
                <w:rFonts w:ascii="Arial" w:hAnsi="Arial" w:cs="Arial"/>
                <w:sz w:val="22"/>
                <w:szCs w:val="20"/>
              </w:rPr>
            </w:pPr>
            <w:r>
              <w:rPr>
                <w:rFonts w:ascii="Arial" w:hAnsi="Arial" w:cs="Arial"/>
                <w:sz w:val="22"/>
                <w:szCs w:val="20"/>
              </w:rPr>
              <w:t>Email from resident regarding oil spill in Claydon</w:t>
            </w:r>
          </w:p>
        </w:tc>
        <w:tc>
          <w:tcPr>
            <w:tcW w:w="1009" w:type="dxa"/>
            <w:shd w:val="clear" w:color="auto" w:fill="auto"/>
          </w:tcPr>
          <w:p w14:paraId="3F854E14"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lastRenderedPageBreak/>
              <w:t>CLERK / ALL</w:t>
            </w:r>
          </w:p>
        </w:tc>
      </w:tr>
      <w:tr w:rsidR="000F5C6B" w:rsidRPr="00D123AC" w14:paraId="225D2019" w14:textId="77777777" w:rsidTr="00C60917">
        <w:tc>
          <w:tcPr>
            <w:tcW w:w="1101" w:type="dxa"/>
            <w:shd w:val="clear" w:color="auto" w:fill="auto"/>
          </w:tcPr>
          <w:p w14:paraId="4748C4F8" w14:textId="534797C5" w:rsidR="000F5C6B"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4DB9486B" w14:textId="77777777" w:rsidR="000F5C6B" w:rsidRDefault="000F5C6B" w:rsidP="000F5C6B">
            <w:pPr>
              <w:spacing w:line="240" w:lineRule="atLeast"/>
              <w:ind w:right="-334"/>
              <w:rPr>
                <w:rFonts w:ascii="Arial" w:hAnsi="Arial" w:cs="Arial"/>
                <w:sz w:val="22"/>
                <w:szCs w:val="20"/>
              </w:rPr>
            </w:pPr>
            <w:r w:rsidRPr="00D100BE">
              <w:rPr>
                <w:rFonts w:ascii="Arial" w:hAnsi="Arial" w:cs="Arial"/>
                <w:caps/>
                <w:sz w:val="22"/>
                <w:szCs w:val="20"/>
              </w:rPr>
              <w:t>To receive written reports and ask questions</w:t>
            </w:r>
            <w:r>
              <w:rPr>
                <w:rFonts w:ascii="Arial" w:hAnsi="Arial" w:cs="Arial"/>
                <w:sz w:val="22"/>
                <w:szCs w:val="20"/>
              </w:rPr>
              <w:t>.</w:t>
            </w:r>
          </w:p>
          <w:p w14:paraId="581C010B" w14:textId="5B4562D2" w:rsidR="000F5C6B"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County Councillor</w:t>
            </w:r>
            <w:r>
              <w:rPr>
                <w:rFonts w:ascii="Arial" w:hAnsi="Arial" w:cs="Arial"/>
                <w:sz w:val="22"/>
                <w:szCs w:val="20"/>
              </w:rPr>
              <w:t xml:space="preserve"> </w:t>
            </w:r>
            <w:r w:rsidR="00F1745D">
              <w:rPr>
                <w:rFonts w:ascii="Arial" w:hAnsi="Arial" w:cs="Arial"/>
                <w:sz w:val="22"/>
                <w:szCs w:val="20"/>
              </w:rPr>
              <w:t>Chris Chambers</w:t>
            </w:r>
          </w:p>
          <w:p w14:paraId="4560EA79" w14:textId="77777777" w:rsidR="000F5C6B"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District Councillors</w:t>
            </w:r>
            <w:r>
              <w:rPr>
                <w:rFonts w:ascii="Arial" w:hAnsi="Arial" w:cs="Arial"/>
                <w:sz w:val="22"/>
                <w:szCs w:val="20"/>
              </w:rPr>
              <w:t xml:space="preserve"> John Whitehead and Tim Passmore</w:t>
            </w:r>
          </w:p>
          <w:p w14:paraId="320FF7E1" w14:textId="77777777" w:rsidR="000F5C6B"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 xml:space="preserve">Village Hall Management Committee  </w:t>
            </w:r>
          </w:p>
          <w:p w14:paraId="29A53700" w14:textId="464A7D58" w:rsidR="000F5C6B"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Recreation Ground Management Committee</w:t>
            </w:r>
          </w:p>
          <w:p w14:paraId="32B76E50" w14:textId="2054AB73" w:rsidR="0018527B" w:rsidRDefault="0018527B" w:rsidP="0018527B">
            <w:pPr>
              <w:numPr>
                <w:ilvl w:val="1"/>
                <w:numId w:val="12"/>
              </w:numPr>
              <w:spacing w:line="240" w:lineRule="atLeast"/>
              <w:ind w:right="-334"/>
              <w:rPr>
                <w:rFonts w:ascii="Arial" w:hAnsi="Arial" w:cs="Arial"/>
                <w:sz w:val="22"/>
                <w:szCs w:val="20"/>
              </w:rPr>
            </w:pPr>
            <w:r>
              <w:rPr>
                <w:rFonts w:ascii="Arial" w:hAnsi="Arial" w:cs="Arial"/>
                <w:sz w:val="22"/>
                <w:szCs w:val="20"/>
              </w:rPr>
              <w:t>Platinum Jubilee Event 5 June 2022</w:t>
            </w:r>
          </w:p>
          <w:p w14:paraId="423BC0AF" w14:textId="77777777" w:rsidR="000F5C6B" w:rsidRPr="00D123AC" w:rsidRDefault="000F5C6B" w:rsidP="000F5C6B">
            <w:pPr>
              <w:numPr>
                <w:ilvl w:val="0"/>
                <w:numId w:val="12"/>
              </w:numPr>
              <w:spacing w:line="240" w:lineRule="atLeast"/>
              <w:ind w:right="-334"/>
              <w:rPr>
                <w:rFonts w:ascii="Arial" w:hAnsi="Arial" w:cs="Arial"/>
                <w:sz w:val="22"/>
                <w:szCs w:val="20"/>
              </w:rPr>
            </w:pPr>
            <w:r w:rsidRPr="00324CB8">
              <w:rPr>
                <w:rFonts w:ascii="Arial" w:hAnsi="Arial" w:cs="Arial"/>
                <w:sz w:val="22"/>
                <w:szCs w:val="20"/>
              </w:rPr>
              <w:t>Community Centre</w:t>
            </w:r>
          </w:p>
        </w:tc>
        <w:tc>
          <w:tcPr>
            <w:tcW w:w="1009" w:type="dxa"/>
            <w:shd w:val="clear" w:color="auto" w:fill="auto"/>
          </w:tcPr>
          <w:p w14:paraId="095BD092"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CHAIR / ALL</w:t>
            </w:r>
          </w:p>
        </w:tc>
      </w:tr>
      <w:tr w:rsidR="000F5C6B" w:rsidRPr="00D123AC" w14:paraId="06885DFA" w14:textId="77777777" w:rsidTr="00C60917">
        <w:tc>
          <w:tcPr>
            <w:tcW w:w="1101" w:type="dxa"/>
            <w:shd w:val="clear" w:color="auto" w:fill="auto"/>
          </w:tcPr>
          <w:p w14:paraId="69A51541" w14:textId="7C964963" w:rsidR="000F5C6B" w:rsidRPr="00D123AC"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7D2D44F6" w14:textId="77777777" w:rsidR="000F5C6B" w:rsidRPr="00D100BE" w:rsidRDefault="000F5C6B" w:rsidP="000F5C6B">
            <w:pPr>
              <w:spacing w:line="240" w:lineRule="atLeast"/>
              <w:ind w:right="-334"/>
              <w:rPr>
                <w:rFonts w:ascii="Arial" w:hAnsi="Arial" w:cs="Arial"/>
                <w:caps/>
                <w:sz w:val="22"/>
                <w:szCs w:val="20"/>
              </w:rPr>
            </w:pPr>
            <w:r w:rsidRPr="00D100BE">
              <w:rPr>
                <w:rFonts w:ascii="Arial" w:hAnsi="Arial" w:cs="Arial"/>
                <w:caps/>
                <w:sz w:val="22"/>
                <w:szCs w:val="20"/>
              </w:rPr>
              <w:t>To receive and note the Planning and Amenities Report</w:t>
            </w:r>
          </w:p>
          <w:p w14:paraId="049A95D7" w14:textId="1CB0DB48" w:rsidR="00762826" w:rsidRDefault="00762826" w:rsidP="00BB529E">
            <w:pPr>
              <w:numPr>
                <w:ilvl w:val="0"/>
                <w:numId w:val="14"/>
              </w:numPr>
              <w:spacing w:line="240" w:lineRule="atLeast"/>
              <w:rPr>
                <w:rFonts w:ascii="Arial" w:hAnsi="Arial" w:cs="Arial"/>
                <w:sz w:val="22"/>
                <w:szCs w:val="20"/>
              </w:rPr>
            </w:pPr>
            <w:r w:rsidRPr="00762826">
              <w:rPr>
                <w:rFonts w:ascii="Arial" w:hAnsi="Arial" w:cs="Arial"/>
                <w:sz w:val="22"/>
                <w:szCs w:val="20"/>
              </w:rPr>
              <w:t>Draft minutes from meeting of Planning Committee</w:t>
            </w:r>
            <w:r w:rsidR="00EA02EA">
              <w:rPr>
                <w:rFonts w:ascii="Arial" w:hAnsi="Arial" w:cs="Arial"/>
                <w:sz w:val="22"/>
                <w:szCs w:val="20"/>
              </w:rPr>
              <w:t xml:space="preserve"> </w:t>
            </w:r>
            <w:r w:rsidR="00BB529E">
              <w:rPr>
                <w:rFonts w:ascii="Arial" w:hAnsi="Arial" w:cs="Arial"/>
                <w:sz w:val="22"/>
                <w:szCs w:val="20"/>
              </w:rPr>
              <w:t>7</w:t>
            </w:r>
            <w:r w:rsidR="00BB529E" w:rsidRPr="00BB529E">
              <w:rPr>
                <w:rFonts w:ascii="Arial" w:hAnsi="Arial" w:cs="Arial"/>
                <w:sz w:val="22"/>
                <w:szCs w:val="20"/>
                <w:vertAlign w:val="superscript"/>
              </w:rPr>
              <w:t>th</w:t>
            </w:r>
            <w:r w:rsidR="00BB529E">
              <w:rPr>
                <w:rFonts w:ascii="Arial" w:hAnsi="Arial" w:cs="Arial"/>
                <w:sz w:val="22"/>
                <w:szCs w:val="20"/>
              </w:rPr>
              <w:t xml:space="preserve"> June </w:t>
            </w:r>
            <w:r w:rsidR="00EA02EA">
              <w:rPr>
                <w:rFonts w:ascii="Arial" w:hAnsi="Arial" w:cs="Arial"/>
                <w:sz w:val="22"/>
                <w:szCs w:val="20"/>
              </w:rPr>
              <w:t>2021 (</w:t>
            </w:r>
            <w:r w:rsidR="00BB529E">
              <w:rPr>
                <w:rFonts w:ascii="Arial" w:hAnsi="Arial" w:cs="Arial"/>
                <w:sz w:val="22"/>
                <w:szCs w:val="20"/>
              </w:rPr>
              <w:t xml:space="preserve">attached and available here - </w:t>
            </w:r>
            <w:hyperlink r:id="rId13" w:history="1">
              <w:r w:rsidR="00BB529E" w:rsidRPr="00D14A72">
                <w:rPr>
                  <w:rStyle w:val="Hyperlink"/>
                  <w:rFonts w:ascii="Arial" w:hAnsi="Arial" w:cs="Arial"/>
                  <w:sz w:val="22"/>
                  <w:szCs w:val="20"/>
                </w:rPr>
                <w:t>http://www.claydonandbarham.onesuffolk.net/assets/Uploads/Claydon/Draft/2021-06-07-Planning-Meeting-Draft.pdf</w:t>
              </w:r>
            </w:hyperlink>
            <w:r w:rsidR="00EA02EA">
              <w:rPr>
                <w:rFonts w:ascii="Arial" w:hAnsi="Arial" w:cs="Arial"/>
                <w:sz w:val="22"/>
                <w:szCs w:val="20"/>
              </w:rPr>
              <w:t>)</w:t>
            </w:r>
          </w:p>
          <w:p w14:paraId="3C39C4F9" w14:textId="003DFA3D" w:rsidR="000F5C6B" w:rsidRDefault="000F5C6B" w:rsidP="00BB529E">
            <w:pPr>
              <w:numPr>
                <w:ilvl w:val="0"/>
                <w:numId w:val="14"/>
              </w:numPr>
              <w:spacing w:line="240" w:lineRule="atLeast"/>
              <w:rPr>
                <w:rFonts w:ascii="Arial" w:hAnsi="Arial" w:cs="Arial"/>
                <w:sz w:val="22"/>
                <w:szCs w:val="20"/>
              </w:rPr>
            </w:pPr>
            <w:r w:rsidRPr="006C4F47">
              <w:rPr>
                <w:rFonts w:ascii="Arial" w:hAnsi="Arial" w:cs="Arial"/>
                <w:sz w:val="22"/>
                <w:szCs w:val="20"/>
              </w:rPr>
              <w:t xml:space="preserve">Decision Report </w:t>
            </w:r>
            <w:r w:rsidR="00BB529E">
              <w:rPr>
                <w:rFonts w:ascii="Arial" w:hAnsi="Arial" w:cs="Arial"/>
                <w:sz w:val="22"/>
                <w:szCs w:val="20"/>
              </w:rPr>
              <w:t>(</w:t>
            </w:r>
            <w:r w:rsidR="00580BAA">
              <w:rPr>
                <w:rFonts w:ascii="Arial" w:hAnsi="Arial" w:cs="Arial"/>
                <w:sz w:val="22"/>
                <w:szCs w:val="20"/>
              </w:rPr>
              <w:t>PAPER 1</w:t>
            </w:r>
            <w:r w:rsidR="00EA02EA">
              <w:rPr>
                <w:rFonts w:ascii="Arial" w:hAnsi="Arial" w:cs="Arial"/>
                <w:sz w:val="22"/>
                <w:szCs w:val="20"/>
              </w:rPr>
              <w:t>)</w:t>
            </w:r>
          </w:p>
          <w:p w14:paraId="64B59A6C" w14:textId="2EFC10A2" w:rsidR="005067D6" w:rsidRDefault="005067D6" w:rsidP="00BB529E">
            <w:pPr>
              <w:numPr>
                <w:ilvl w:val="0"/>
                <w:numId w:val="14"/>
              </w:numPr>
              <w:spacing w:line="240" w:lineRule="atLeast"/>
              <w:rPr>
                <w:rFonts w:ascii="Arial" w:hAnsi="Arial" w:cs="Arial"/>
                <w:sz w:val="22"/>
                <w:szCs w:val="20"/>
              </w:rPr>
            </w:pPr>
            <w:r>
              <w:rPr>
                <w:rFonts w:ascii="Arial" w:hAnsi="Arial" w:cs="Arial"/>
                <w:sz w:val="22"/>
                <w:szCs w:val="20"/>
              </w:rPr>
              <w:t>Border between Claydon and Whitton (rural) and Ipswich Borough Council</w:t>
            </w:r>
          </w:p>
          <w:p w14:paraId="3257609F" w14:textId="77777777" w:rsidR="00DB6A6B" w:rsidRDefault="00DB6A6B" w:rsidP="00BB529E">
            <w:pPr>
              <w:numPr>
                <w:ilvl w:val="0"/>
                <w:numId w:val="14"/>
              </w:numPr>
              <w:spacing w:line="240" w:lineRule="atLeast"/>
              <w:rPr>
                <w:rFonts w:ascii="Arial" w:hAnsi="Arial" w:cs="Arial"/>
                <w:sz w:val="22"/>
                <w:szCs w:val="20"/>
              </w:rPr>
            </w:pPr>
            <w:r>
              <w:rPr>
                <w:rFonts w:ascii="Arial" w:hAnsi="Arial" w:cs="Arial"/>
                <w:sz w:val="22"/>
                <w:szCs w:val="20"/>
              </w:rPr>
              <w:t xml:space="preserve">Valley Ridge and Viridor (news story here </w:t>
            </w:r>
            <w:hyperlink r:id="rId14" w:history="1">
              <w:r w:rsidRPr="00F3314C">
                <w:rPr>
                  <w:rStyle w:val="Hyperlink"/>
                  <w:rFonts w:ascii="Arial" w:hAnsi="Arial" w:cs="Arial"/>
                  <w:sz w:val="22"/>
                  <w:szCs w:val="20"/>
                </w:rPr>
                <w:t>https://www.eadt.co.uk/news/local-council/snoasis-row-could-go-to-government-8303808</w:t>
              </w:r>
            </w:hyperlink>
            <w:r>
              <w:rPr>
                <w:rFonts w:ascii="Arial" w:hAnsi="Arial" w:cs="Arial"/>
                <w:sz w:val="22"/>
                <w:szCs w:val="20"/>
              </w:rPr>
              <w:t xml:space="preserve">) </w:t>
            </w:r>
          </w:p>
          <w:p w14:paraId="7B74FF80" w14:textId="77777777" w:rsidR="00DB6A6B" w:rsidRDefault="00DB6A6B" w:rsidP="00BB529E">
            <w:pPr>
              <w:numPr>
                <w:ilvl w:val="0"/>
                <w:numId w:val="14"/>
              </w:numPr>
              <w:spacing w:line="240" w:lineRule="atLeast"/>
              <w:rPr>
                <w:rFonts w:ascii="Arial" w:hAnsi="Arial" w:cs="Arial"/>
                <w:sz w:val="22"/>
                <w:szCs w:val="20"/>
              </w:rPr>
            </w:pPr>
            <w:r>
              <w:rPr>
                <w:rFonts w:ascii="Arial" w:hAnsi="Arial" w:cs="Arial"/>
                <w:sz w:val="22"/>
                <w:szCs w:val="20"/>
              </w:rPr>
              <w:t>Henley Gate Start on Site notification and Community Liaison Group invitation</w:t>
            </w:r>
            <w:r w:rsidR="00AA6EDA">
              <w:rPr>
                <w:rFonts w:ascii="Arial" w:hAnsi="Arial" w:cs="Arial"/>
                <w:sz w:val="22"/>
                <w:szCs w:val="20"/>
              </w:rPr>
              <w:t xml:space="preserve"> (attached and previously circulated)</w:t>
            </w:r>
          </w:p>
          <w:p w14:paraId="3A912799" w14:textId="549D2EE0" w:rsidR="0024016B" w:rsidRDefault="0024016B" w:rsidP="00BB529E">
            <w:pPr>
              <w:numPr>
                <w:ilvl w:val="0"/>
                <w:numId w:val="14"/>
              </w:numPr>
              <w:spacing w:line="240" w:lineRule="atLeast"/>
              <w:rPr>
                <w:rFonts w:ascii="Arial" w:hAnsi="Arial" w:cs="Arial"/>
                <w:sz w:val="22"/>
                <w:szCs w:val="20"/>
              </w:rPr>
            </w:pPr>
            <w:r>
              <w:rPr>
                <w:rFonts w:ascii="Arial" w:hAnsi="Arial" w:cs="Arial"/>
                <w:sz w:val="22"/>
                <w:szCs w:val="20"/>
              </w:rPr>
              <w:t>Claydon and Whitton Rural Neighbourhood Plan Landscape and Biodiversity Evaluation 2021 (previously circulated electronically and available from the clerk)</w:t>
            </w:r>
          </w:p>
        </w:tc>
        <w:tc>
          <w:tcPr>
            <w:tcW w:w="1009" w:type="dxa"/>
            <w:shd w:val="clear" w:color="auto" w:fill="auto"/>
          </w:tcPr>
          <w:p w14:paraId="6DA8F9E9"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PA / ALL</w:t>
            </w:r>
          </w:p>
        </w:tc>
      </w:tr>
      <w:tr w:rsidR="000F5C6B" w:rsidRPr="00D123AC" w14:paraId="2B013B8C" w14:textId="77777777" w:rsidTr="00C60917">
        <w:tc>
          <w:tcPr>
            <w:tcW w:w="1101" w:type="dxa"/>
            <w:shd w:val="clear" w:color="auto" w:fill="auto"/>
          </w:tcPr>
          <w:p w14:paraId="3889FCE3" w14:textId="2C8A5F97" w:rsidR="000F5C6B" w:rsidRPr="00D123AC"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20B76BBB" w14:textId="77777777" w:rsidR="000F5C6B" w:rsidRPr="00D100BE" w:rsidRDefault="000F5C6B" w:rsidP="00BD0C14">
            <w:pPr>
              <w:spacing w:line="240" w:lineRule="atLeast"/>
              <w:rPr>
                <w:rFonts w:ascii="Arial" w:hAnsi="Arial" w:cs="Arial"/>
                <w:caps/>
                <w:sz w:val="22"/>
                <w:szCs w:val="20"/>
              </w:rPr>
            </w:pPr>
            <w:r w:rsidRPr="00D100BE">
              <w:rPr>
                <w:rFonts w:ascii="Arial" w:hAnsi="Arial" w:cs="Arial"/>
                <w:caps/>
                <w:sz w:val="22"/>
                <w:szCs w:val="20"/>
              </w:rPr>
              <w:t>To receive and note the Finance Report</w:t>
            </w:r>
          </w:p>
          <w:p w14:paraId="74BE7609" w14:textId="711A0F54" w:rsidR="000F5C6B" w:rsidRDefault="000F5C6B" w:rsidP="00BD0C14">
            <w:pPr>
              <w:numPr>
                <w:ilvl w:val="0"/>
                <w:numId w:val="32"/>
              </w:numPr>
              <w:spacing w:line="240" w:lineRule="atLeast"/>
              <w:rPr>
                <w:rFonts w:ascii="Arial" w:hAnsi="Arial" w:cs="Arial"/>
                <w:sz w:val="22"/>
                <w:szCs w:val="20"/>
              </w:rPr>
            </w:pPr>
            <w:r w:rsidRPr="00F40B1E">
              <w:rPr>
                <w:rFonts w:ascii="Arial" w:hAnsi="Arial" w:cs="Arial"/>
                <w:sz w:val="22"/>
                <w:szCs w:val="20"/>
              </w:rPr>
              <w:t xml:space="preserve">To note and approve the balance of accounts as at </w:t>
            </w:r>
            <w:r w:rsidR="00580BAA">
              <w:rPr>
                <w:rFonts w:ascii="Arial" w:hAnsi="Arial" w:cs="Arial"/>
                <w:sz w:val="22"/>
                <w:szCs w:val="20"/>
              </w:rPr>
              <w:t xml:space="preserve">25 </w:t>
            </w:r>
            <w:r w:rsidR="0024016B">
              <w:rPr>
                <w:rFonts w:ascii="Arial" w:hAnsi="Arial" w:cs="Arial"/>
                <w:sz w:val="22"/>
                <w:szCs w:val="20"/>
              </w:rPr>
              <w:t>August</w:t>
            </w:r>
            <w:r w:rsidR="00580BAA">
              <w:rPr>
                <w:rFonts w:ascii="Arial" w:hAnsi="Arial" w:cs="Arial"/>
                <w:sz w:val="22"/>
                <w:szCs w:val="20"/>
              </w:rPr>
              <w:t xml:space="preserve"> </w:t>
            </w:r>
            <w:r w:rsidRPr="00F40B1E">
              <w:rPr>
                <w:rFonts w:ascii="Arial" w:hAnsi="Arial" w:cs="Arial"/>
                <w:sz w:val="22"/>
                <w:szCs w:val="20"/>
              </w:rPr>
              <w:t>202</w:t>
            </w:r>
            <w:r w:rsidR="00F26FC3">
              <w:rPr>
                <w:rFonts w:ascii="Arial" w:hAnsi="Arial" w:cs="Arial"/>
                <w:sz w:val="22"/>
                <w:szCs w:val="20"/>
              </w:rPr>
              <w:t>1</w:t>
            </w:r>
            <w:r w:rsidRPr="00F40B1E">
              <w:rPr>
                <w:rFonts w:ascii="Arial" w:hAnsi="Arial" w:cs="Arial"/>
                <w:sz w:val="22"/>
                <w:szCs w:val="20"/>
              </w:rPr>
              <w:t>:</w:t>
            </w:r>
          </w:p>
          <w:p w14:paraId="49C332FA" w14:textId="10250084" w:rsidR="000F5C6B" w:rsidRPr="00B928F7" w:rsidRDefault="000F5C6B" w:rsidP="000D1D54">
            <w:pPr>
              <w:numPr>
                <w:ilvl w:val="0"/>
                <w:numId w:val="35"/>
              </w:numPr>
              <w:spacing w:line="240" w:lineRule="atLeast"/>
              <w:ind w:hanging="57"/>
              <w:rPr>
                <w:rFonts w:ascii="Arial" w:hAnsi="Arial" w:cs="Arial"/>
                <w:sz w:val="22"/>
                <w:szCs w:val="20"/>
              </w:rPr>
            </w:pPr>
            <w:r w:rsidRPr="00B928F7">
              <w:rPr>
                <w:rFonts w:ascii="Arial" w:hAnsi="Arial" w:cs="Arial"/>
                <w:sz w:val="22"/>
                <w:szCs w:val="20"/>
              </w:rPr>
              <w:t>Community account:                  £</w:t>
            </w:r>
            <w:r w:rsidR="0024016B">
              <w:rPr>
                <w:rFonts w:ascii="Arial" w:hAnsi="Arial" w:cs="Arial"/>
                <w:sz w:val="22"/>
                <w:szCs w:val="20"/>
              </w:rPr>
              <w:t>88,201.12</w:t>
            </w:r>
          </w:p>
          <w:p w14:paraId="60877676" w14:textId="7883CF51" w:rsidR="000F5C6B" w:rsidRPr="00B928F7" w:rsidRDefault="000F5C6B" w:rsidP="000D1D54">
            <w:pPr>
              <w:numPr>
                <w:ilvl w:val="0"/>
                <w:numId w:val="35"/>
              </w:numPr>
              <w:spacing w:line="240" w:lineRule="atLeast"/>
              <w:ind w:hanging="57"/>
              <w:rPr>
                <w:rFonts w:ascii="Arial" w:hAnsi="Arial" w:cs="Arial"/>
                <w:sz w:val="22"/>
                <w:szCs w:val="20"/>
              </w:rPr>
            </w:pPr>
            <w:r w:rsidRPr="00B928F7">
              <w:rPr>
                <w:rFonts w:ascii="Arial" w:hAnsi="Arial" w:cs="Arial"/>
                <w:sz w:val="22"/>
                <w:szCs w:val="20"/>
              </w:rPr>
              <w:t>Business Premium Account 1:   £91</w:t>
            </w:r>
            <w:r w:rsidR="00580BAA">
              <w:rPr>
                <w:rFonts w:ascii="Arial" w:hAnsi="Arial" w:cs="Arial"/>
                <w:sz w:val="22"/>
                <w:szCs w:val="20"/>
              </w:rPr>
              <w:t>7.28</w:t>
            </w:r>
          </w:p>
          <w:p w14:paraId="47D87E4F" w14:textId="7BD6126B" w:rsidR="000F5C6B" w:rsidRPr="00872740" w:rsidRDefault="000F5C6B" w:rsidP="000D1D54">
            <w:pPr>
              <w:numPr>
                <w:ilvl w:val="0"/>
                <w:numId w:val="35"/>
              </w:numPr>
              <w:spacing w:line="240" w:lineRule="atLeast"/>
              <w:ind w:hanging="57"/>
              <w:rPr>
                <w:rFonts w:ascii="Arial" w:hAnsi="Arial" w:cs="Arial"/>
                <w:sz w:val="22"/>
                <w:szCs w:val="20"/>
              </w:rPr>
            </w:pPr>
            <w:r w:rsidRPr="00B928F7">
              <w:rPr>
                <w:rFonts w:ascii="Arial" w:hAnsi="Arial" w:cs="Arial"/>
                <w:sz w:val="22"/>
                <w:szCs w:val="20"/>
              </w:rPr>
              <w:t>Business Premium Account 2:   £81</w:t>
            </w:r>
            <w:r w:rsidR="00872740" w:rsidRPr="00B928F7">
              <w:rPr>
                <w:rFonts w:ascii="Arial" w:hAnsi="Arial" w:cs="Arial"/>
                <w:sz w:val="22"/>
                <w:szCs w:val="20"/>
              </w:rPr>
              <w:t>8.</w:t>
            </w:r>
            <w:r w:rsidR="00580BAA">
              <w:rPr>
                <w:rFonts w:ascii="Arial" w:hAnsi="Arial" w:cs="Arial"/>
                <w:sz w:val="22"/>
                <w:szCs w:val="20"/>
              </w:rPr>
              <w:t>60</w:t>
            </w:r>
          </w:p>
          <w:p w14:paraId="577276B0" w14:textId="77777777" w:rsidR="000F5C6B" w:rsidRDefault="000F5C6B" w:rsidP="00BD0C14">
            <w:pPr>
              <w:numPr>
                <w:ilvl w:val="0"/>
                <w:numId w:val="32"/>
              </w:numPr>
              <w:spacing w:line="240" w:lineRule="atLeast"/>
              <w:rPr>
                <w:rFonts w:ascii="Arial" w:hAnsi="Arial" w:cs="Arial"/>
                <w:sz w:val="22"/>
                <w:szCs w:val="20"/>
              </w:rPr>
            </w:pPr>
            <w:r w:rsidRPr="00F40B1E">
              <w:rPr>
                <w:rFonts w:ascii="Arial" w:hAnsi="Arial" w:cs="Arial"/>
                <w:sz w:val="22"/>
                <w:szCs w:val="20"/>
              </w:rPr>
              <w:t xml:space="preserve">To note and approve: </w:t>
            </w:r>
          </w:p>
          <w:p w14:paraId="5D401D8B" w14:textId="3CE1D59E" w:rsidR="000F5C6B" w:rsidRDefault="000F5C6B" w:rsidP="000D1D54">
            <w:pPr>
              <w:numPr>
                <w:ilvl w:val="1"/>
                <w:numId w:val="34"/>
              </w:numPr>
              <w:spacing w:line="240" w:lineRule="atLeast"/>
              <w:rPr>
                <w:rFonts w:ascii="Arial" w:hAnsi="Arial" w:cs="Arial"/>
                <w:sz w:val="22"/>
                <w:szCs w:val="20"/>
              </w:rPr>
            </w:pPr>
            <w:r w:rsidRPr="00F40B1E">
              <w:rPr>
                <w:rFonts w:ascii="Arial" w:hAnsi="Arial" w:cs="Arial"/>
                <w:sz w:val="22"/>
                <w:szCs w:val="20"/>
              </w:rPr>
              <w:t>the accounts awaiting paymen</w:t>
            </w:r>
            <w:r>
              <w:rPr>
                <w:rFonts w:ascii="Arial" w:hAnsi="Arial" w:cs="Arial"/>
                <w:sz w:val="22"/>
                <w:szCs w:val="20"/>
              </w:rPr>
              <w:t>t</w:t>
            </w:r>
            <w:r w:rsidRPr="00F40B1E">
              <w:rPr>
                <w:rFonts w:ascii="Arial" w:hAnsi="Arial" w:cs="Arial"/>
                <w:sz w:val="22"/>
                <w:szCs w:val="20"/>
              </w:rPr>
              <w:t xml:space="preserve"> </w:t>
            </w:r>
          </w:p>
          <w:p w14:paraId="3ECCD475" w14:textId="57CB6B29" w:rsidR="005728A1" w:rsidRDefault="005728A1" w:rsidP="000D1D54">
            <w:pPr>
              <w:numPr>
                <w:ilvl w:val="1"/>
                <w:numId w:val="34"/>
              </w:numPr>
              <w:spacing w:line="240" w:lineRule="atLeast"/>
              <w:rPr>
                <w:rFonts w:ascii="Arial" w:hAnsi="Arial" w:cs="Arial"/>
                <w:sz w:val="22"/>
                <w:szCs w:val="20"/>
              </w:rPr>
            </w:pPr>
            <w:r>
              <w:rPr>
                <w:rFonts w:ascii="Arial" w:hAnsi="Arial" w:cs="Arial"/>
                <w:sz w:val="22"/>
                <w:szCs w:val="20"/>
              </w:rPr>
              <w:t>the accounts paid since the last meeting</w:t>
            </w:r>
          </w:p>
          <w:p w14:paraId="7FBA5501" w14:textId="21823E18" w:rsidR="000F5C6B" w:rsidRDefault="000F5C6B" w:rsidP="000D1D54">
            <w:pPr>
              <w:numPr>
                <w:ilvl w:val="1"/>
                <w:numId w:val="34"/>
              </w:numPr>
              <w:spacing w:line="240" w:lineRule="atLeast"/>
              <w:rPr>
                <w:rFonts w:ascii="Arial" w:hAnsi="Arial" w:cs="Arial"/>
                <w:sz w:val="22"/>
                <w:szCs w:val="20"/>
              </w:rPr>
            </w:pPr>
            <w:r w:rsidRPr="00F40B1E">
              <w:rPr>
                <w:rFonts w:ascii="Arial" w:hAnsi="Arial" w:cs="Arial"/>
                <w:sz w:val="22"/>
                <w:szCs w:val="20"/>
              </w:rPr>
              <w:t>the receipts allocated since the last meeting</w:t>
            </w:r>
          </w:p>
          <w:p w14:paraId="2A5BFCB4" w14:textId="4EC4FC65" w:rsidR="000F5C6B" w:rsidRDefault="000F5C6B" w:rsidP="0024016B">
            <w:pPr>
              <w:spacing w:line="240" w:lineRule="atLeast"/>
              <w:ind w:left="720"/>
              <w:rPr>
                <w:rFonts w:ascii="Arial" w:hAnsi="Arial" w:cs="Arial"/>
                <w:sz w:val="22"/>
                <w:szCs w:val="20"/>
              </w:rPr>
            </w:pPr>
            <w:r w:rsidRPr="00F40B1E">
              <w:rPr>
                <w:rFonts w:ascii="Arial" w:hAnsi="Arial" w:cs="Arial"/>
                <w:sz w:val="22"/>
                <w:szCs w:val="20"/>
              </w:rPr>
              <w:t>(for detail se</w:t>
            </w:r>
            <w:r w:rsidRPr="003722D5">
              <w:rPr>
                <w:rFonts w:ascii="Arial" w:hAnsi="Arial" w:cs="Arial"/>
                <w:sz w:val="22"/>
                <w:szCs w:val="20"/>
              </w:rPr>
              <w:t>e P</w:t>
            </w:r>
            <w:r w:rsidR="00BD0C14">
              <w:rPr>
                <w:rFonts w:ascii="Arial" w:hAnsi="Arial" w:cs="Arial"/>
                <w:sz w:val="22"/>
                <w:szCs w:val="20"/>
              </w:rPr>
              <w:t>APER</w:t>
            </w:r>
            <w:r w:rsidRPr="003722D5">
              <w:rPr>
                <w:rFonts w:ascii="Arial" w:hAnsi="Arial" w:cs="Arial"/>
                <w:sz w:val="22"/>
                <w:szCs w:val="20"/>
              </w:rPr>
              <w:t xml:space="preserve"> </w:t>
            </w:r>
            <w:r w:rsidR="00480FA8">
              <w:rPr>
                <w:rFonts w:ascii="Arial" w:hAnsi="Arial" w:cs="Arial"/>
                <w:sz w:val="22"/>
                <w:szCs w:val="20"/>
              </w:rPr>
              <w:t>2</w:t>
            </w:r>
            <w:r w:rsidRPr="003722D5">
              <w:rPr>
                <w:rFonts w:ascii="Arial" w:hAnsi="Arial" w:cs="Arial"/>
                <w:sz w:val="22"/>
                <w:szCs w:val="20"/>
              </w:rPr>
              <w:t>)</w:t>
            </w:r>
            <w:r w:rsidRPr="00F40B1E">
              <w:rPr>
                <w:rFonts w:ascii="Arial" w:hAnsi="Arial" w:cs="Arial"/>
                <w:sz w:val="22"/>
                <w:szCs w:val="20"/>
              </w:rPr>
              <w:t xml:space="preserve">  </w:t>
            </w:r>
          </w:p>
          <w:p w14:paraId="16B90FD1" w14:textId="3E3FE4DC" w:rsidR="00BD0C14" w:rsidRPr="00BD0C14" w:rsidRDefault="00F52733" w:rsidP="00DB6A6B">
            <w:pPr>
              <w:numPr>
                <w:ilvl w:val="0"/>
                <w:numId w:val="32"/>
              </w:numPr>
              <w:spacing w:line="240" w:lineRule="atLeast"/>
              <w:rPr>
                <w:rFonts w:ascii="Arial" w:hAnsi="Arial" w:cs="Arial"/>
                <w:sz w:val="22"/>
                <w:szCs w:val="20"/>
              </w:rPr>
            </w:pPr>
            <w:r>
              <w:rPr>
                <w:rFonts w:ascii="Arial" w:hAnsi="Arial" w:cs="Arial"/>
                <w:sz w:val="22"/>
                <w:szCs w:val="20"/>
              </w:rPr>
              <w:t>Draft minutes from the Finance Committee 12</w:t>
            </w:r>
            <w:r w:rsidRPr="00F52733">
              <w:rPr>
                <w:rFonts w:ascii="Arial" w:hAnsi="Arial" w:cs="Arial"/>
                <w:sz w:val="22"/>
                <w:szCs w:val="20"/>
                <w:vertAlign w:val="superscript"/>
              </w:rPr>
              <w:t>th</w:t>
            </w:r>
            <w:r>
              <w:rPr>
                <w:rFonts w:ascii="Arial" w:hAnsi="Arial" w:cs="Arial"/>
                <w:sz w:val="22"/>
                <w:szCs w:val="20"/>
              </w:rPr>
              <w:t xml:space="preserve"> July 2021 (attached and available here - </w:t>
            </w:r>
            <w:hyperlink r:id="rId15" w:history="1">
              <w:r w:rsidR="00B730B8" w:rsidRPr="00F3314C">
                <w:rPr>
                  <w:rStyle w:val="Hyperlink"/>
                  <w:rFonts w:ascii="Arial" w:hAnsi="Arial" w:cs="Arial"/>
                  <w:sz w:val="22"/>
                  <w:szCs w:val="20"/>
                </w:rPr>
                <w:t>http://www.claydonandbarham.onesuffolk.net/assets/Uploads/Claydon/Draft/2021-07-12-Finance-Minutes.pdf</w:t>
              </w:r>
            </w:hyperlink>
            <w:r w:rsidR="00B730B8">
              <w:rPr>
                <w:rFonts w:ascii="Arial" w:hAnsi="Arial" w:cs="Arial"/>
                <w:sz w:val="22"/>
                <w:szCs w:val="20"/>
              </w:rPr>
              <w:t xml:space="preserve">) </w:t>
            </w:r>
          </w:p>
        </w:tc>
        <w:tc>
          <w:tcPr>
            <w:tcW w:w="1009" w:type="dxa"/>
            <w:shd w:val="clear" w:color="auto" w:fill="auto"/>
          </w:tcPr>
          <w:p w14:paraId="54A076FA" w14:textId="0E5FA2B7" w:rsidR="000F5C6B" w:rsidRDefault="000D1D54" w:rsidP="000D1D54">
            <w:pPr>
              <w:spacing w:line="240" w:lineRule="atLeast"/>
              <w:ind w:right="-95"/>
              <w:rPr>
                <w:rFonts w:ascii="Arial" w:hAnsi="Arial" w:cs="Arial"/>
                <w:sz w:val="22"/>
                <w:szCs w:val="20"/>
              </w:rPr>
            </w:pPr>
            <w:r>
              <w:rPr>
                <w:rFonts w:ascii="Arial" w:hAnsi="Arial" w:cs="Arial"/>
                <w:sz w:val="22"/>
                <w:szCs w:val="20"/>
              </w:rPr>
              <w:t>JW</w:t>
            </w:r>
            <w:r w:rsidR="00EA02EA">
              <w:rPr>
                <w:rFonts w:ascii="Arial" w:hAnsi="Arial" w:cs="Arial"/>
                <w:sz w:val="22"/>
                <w:szCs w:val="20"/>
              </w:rPr>
              <w:t xml:space="preserve">/ </w:t>
            </w:r>
            <w:r w:rsidR="000F5C6B">
              <w:rPr>
                <w:rFonts w:ascii="Arial" w:hAnsi="Arial" w:cs="Arial"/>
                <w:sz w:val="22"/>
                <w:szCs w:val="20"/>
              </w:rPr>
              <w:t>RFO</w:t>
            </w:r>
          </w:p>
        </w:tc>
      </w:tr>
      <w:tr w:rsidR="00376834" w:rsidRPr="00D123AC" w14:paraId="655D9AAB" w14:textId="77777777" w:rsidTr="00C60917">
        <w:tc>
          <w:tcPr>
            <w:tcW w:w="1101" w:type="dxa"/>
            <w:shd w:val="clear" w:color="auto" w:fill="auto"/>
          </w:tcPr>
          <w:p w14:paraId="17317CCD" w14:textId="77777777" w:rsidR="00376834" w:rsidRPr="00D123AC" w:rsidRDefault="00376834"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4DF1AD4D" w14:textId="77777777" w:rsidR="00282B3A" w:rsidRDefault="0018527B" w:rsidP="0018527B">
            <w:pPr>
              <w:spacing w:line="240" w:lineRule="atLeast"/>
              <w:ind w:right="-125"/>
              <w:rPr>
                <w:rFonts w:ascii="Arial" w:hAnsi="Arial" w:cs="Arial"/>
                <w:caps/>
                <w:sz w:val="22"/>
                <w:szCs w:val="20"/>
              </w:rPr>
            </w:pPr>
            <w:r>
              <w:rPr>
                <w:rFonts w:ascii="Arial" w:hAnsi="Arial" w:cs="Arial"/>
                <w:caps/>
                <w:sz w:val="22"/>
                <w:szCs w:val="20"/>
              </w:rPr>
              <w:t>standing orders</w:t>
            </w:r>
          </w:p>
          <w:p w14:paraId="608D7CBE" w14:textId="0F97352C" w:rsidR="000D1D54" w:rsidRPr="000D1D54" w:rsidRDefault="000D1D54" w:rsidP="00F52733">
            <w:pPr>
              <w:numPr>
                <w:ilvl w:val="0"/>
                <w:numId w:val="36"/>
              </w:numPr>
              <w:spacing w:line="240" w:lineRule="atLeast"/>
              <w:ind w:right="-125"/>
              <w:rPr>
                <w:rFonts w:ascii="Arial" w:hAnsi="Arial" w:cs="Arial"/>
                <w:sz w:val="22"/>
                <w:szCs w:val="20"/>
              </w:rPr>
            </w:pPr>
            <w:r>
              <w:rPr>
                <w:rFonts w:ascii="Arial" w:hAnsi="Arial" w:cs="Arial"/>
                <w:sz w:val="22"/>
                <w:szCs w:val="20"/>
              </w:rPr>
              <w:t xml:space="preserve">To discuss and approve </w:t>
            </w:r>
            <w:r w:rsidR="00F52733">
              <w:rPr>
                <w:rFonts w:ascii="Arial" w:hAnsi="Arial" w:cs="Arial"/>
                <w:sz w:val="22"/>
                <w:szCs w:val="20"/>
              </w:rPr>
              <w:t xml:space="preserve">updated </w:t>
            </w:r>
            <w:r>
              <w:rPr>
                <w:rFonts w:ascii="Arial" w:hAnsi="Arial" w:cs="Arial"/>
                <w:sz w:val="22"/>
                <w:szCs w:val="20"/>
              </w:rPr>
              <w:t>Standing Orders (attached)</w:t>
            </w:r>
          </w:p>
        </w:tc>
        <w:tc>
          <w:tcPr>
            <w:tcW w:w="1009" w:type="dxa"/>
            <w:shd w:val="clear" w:color="auto" w:fill="auto"/>
          </w:tcPr>
          <w:p w14:paraId="2EF76EAC" w14:textId="6412AE49" w:rsidR="00376834" w:rsidRDefault="0018527B" w:rsidP="0018527B">
            <w:pPr>
              <w:spacing w:line="240" w:lineRule="atLeast"/>
              <w:ind w:right="-95"/>
              <w:rPr>
                <w:rFonts w:ascii="Arial" w:hAnsi="Arial" w:cs="Arial"/>
                <w:sz w:val="22"/>
                <w:szCs w:val="20"/>
              </w:rPr>
            </w:pPr>
            <w:r>
              <w:rPr>
                <w:rFonts w:ascii="Arial" w:hAnsi="Arial" w:cs="Arial"/>
                <w:sz w:val="22"/>
                <w:szCs w:val="20"/>
              </w:rPr>
              <w:t>GC / ALL</w:t>
            </w:r>
          </w:p>
        </w:tc>
      </w:tr>
      <w:tr w:rsidR="0018527B" w:rsidRPr="00D123AC" w14:paraId="2C18CF07" w14:textId="77777777" w:rsidTr="00C60917">
        <w:tc>
          <w:tcPr>
            <w:tcW w:w="1101" w:type="dxa"/>
            <w:shd w:val="clear" w:color="auto" w:fill="auto"/>
          </w:tcPr>
          <w:p w14:paraId="530689C1" w14:textId="77777777" w:rsidR="0018527B" w:rsidRPr="00D123AC" w:rsidRDefault="0018527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0158916A" w14:textId="77777777" w:rsidR="0018527B" w:rsidRDefault="0018527B" w:rsidP="0018527B">
            <w:pPr>
              <w:spacing w:line="240" w:lineRule="atLeast"/>
              <w:ind w:right="-125"/>
              <w:rPr>
                <w:rFonts w:ascii="Arial" w:hAnsi="Arial" w:cs="Arial"/>
                <w:caps/>
                <w:sz w:val="22"/>
                <w:szCs w:val="20"/>
              </w:rPr>
            </w:pPr>
            <w:r>
              <w:rPr>
                <w:rFonts w:ascii="Arial" w:hAnsi="Arial" w:cs="Arial"/>
                <w:caps/>
                <w:sz w:val="22"/>
                <w:szCs w:val="20"/>
              </w:rPr>
              <w:t>speeding in claydon</w:t>
            </w:r>
          </w:p>
          <w:p w14:paraId="3CDFA33B" w14:textId="2046C210" w:rsidR="00F52733" w:rsidRPr="00F52733" w:rsidRDefault="00F52733" w:rsidP="00F52733">
            <w:pPr>
              <w:numPr>
                <w:ilvl w:val="0"/>
                <w:numId w:val="37"/>
              </w:numPr>
              <w:spacing w:line="240" w:lineRule="atLeast"/>
              <w:ind w:right="-125"/>
              <w:rPr>
                <w:rFonts w:ascii="Arial" w:hAnsi="Arial" w:cs="Arial"/>
                <w:sz w:val="22"/>
                <w:szCs w:val="20"/>
              </w:rPr>
            </w:pPr>
            <w:r>
              <w:rPr>
                <w:rFonts w:ascii="Arial" w:hAnsi="Arial" w:cs="Arial"/>
                <w:sz w:val="22"/>
                <w:szCs w:val="20"/>
              </w:rPr>
              <w:t>To discuss and consider actions relating to excessive speeding in Claydon (paper to follow)</w:t>
            </w:r>
          </w:p>
        </w:tc>
        <w:tc>
          <w:tcPr>
            <w:tcW w:w="1009" w:type="dxa"/>
            <w:shd w:val="clear" w:color="auto" w:fill="auto"/>
          </w:tcPr>
          <w:p w14:paraId="6A85DA69" w14:textId="3FEBA562" w:rsidR="0018527B" w:rsidRDefault="00F52733" w:rsidP="0018527B">
            <w:pPr>
              <w:spacing w:line="240" w:lineRule="atLeast"/>
              <w:ind w:right="-95"/>
              <w:rPr>
                <w:rFonts w:ascii="Arial" w:hAnsi="Arial" w:cs="Arial"/>
                <w:sz w:val="22"/>
                <w:szCs w:val="20"/>
              </w:rPr>
            </w:pPr>
            <w:r>
              <w:rPr>
                <w:rFonts w:ascii="Arial" w:hAnsi="Arial" w:cs="Arial"/>
                <w:sz w:val="22"/>
                <w:szCs w:val="20"/>
              </w:rPr>
              <w:t>CHAIR / ALL</w:t>
            </w:r>
          </w:p>
        </w:tc>
      </w:tr>
      <w:tr w:rsidR="00DB6A6B" w:rsidRPr="00D123AC" w14:paraId="6B6F6BBC" w14:textId="77777777" w:rsidTr="00C60917">
        <w:tc>
          <w:tcPr>
            <w:tcW w:w="1101" w:type="dxa"/>
            <w:shd w:val="clear" w:color="auto" w:fill="auto"/>
          </w:tcPr>
          <w:p w14:paraId="59808C70" w14:textId="77777777" w:rsidR="00DB6A6B" w:rsidRPr="00D123AC" w:rsidRDefault="00DB6A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4DC018EE" w14:textId="77777777" w:rsidR="00DB6A6B" w:rsidRDefault="00DB6A6B" w:rsidP="0018527B">
            <w:pPr>
              <w:spacing w:line="240" w:lineRule="atLeast"/>
              <w:ind w:right="-125"/>
              <w:rPr>
                <w:rFonts w:ascii="Arial" w:hAnsi="Arial" w:cs="Arial"/>
                <w:caps/>
                <w:sz w:val="22"/>
                <w:szCs w:val="20"/>
              </w:rPr>
            </w:pPr>
            <w:r>
              <w:rPr>
                <w:rFonts w:ascii="Arial" w:hAnsi="Arial" w:cs="Arial"/>
                <w:caps/>
                <w:sz w:val="22"/>
                <w:szCs w:val="20"/>
              </w:rPr>
              <w:t>grass cutting at entrance to claydon</w:t>
            </w:r>
          </w:p>
          <w:p w14:paraId="3398906F" w14:textId="7EC1F4C7" w:rsidR="00F52733" w:rsidRPr="00F52733" w:rsidRDefault="00F52733" w:rsidP="00F52733">
            <w:pPr>
              <w:numPr>
                <w:ilvl w:val="0"/>
                <w:numId w:val="38"/>
              </w:numPr>
              <w:spacing w:line="240" w:lineRule="atLeast"/>
              <w:ind w:right="-125"/>
              <w:rPr>
                <w:rFonts w:ascii="Arial" w:hAnsi="Arial" w:cs="Arial"/>
                <w:sz w:val="22"/>
                <w:szCs w:val="20"/>
              </w:rPr>
            </w:pPr>
            <w:r w:rsidRPr="00F52733">
              <w:rPr>
                <w:rFonts w:ascii="Arial" w:hAnsi="Arial" w:cs="Arial"/>
                <w:sz w:val="22"/>
                <w:szCs w:val="20"/>
              </w:rPr>
              <w:t xml:space="preserve">To discuss and approve grass cutting work in </w:t>
            </w:r>
            <w:r>
              <w:rPr>
                <w:rFonts w:ascii="Arial" w:hAnsi="Arial" w:cs="Arial"/>
                <w:sz w:val="22"/>
                <w:szCs w:val="20"/>
              </w:rPr>
              <w:t>C</w:t>
            </w:r>
            <w:r w:rsidRPr="00F52733">
              <w:rPr>
                <w:rFonts w:ascii="Arial" w:hAnsi="Arial" w:cs="Arial"/>
                <w:sz w:val="22"/>
                <w:szCs w:val="20"/>
              </w:rPr>
              <w:t>laydon</w:t>
            </w:r>
          </w:p>
        </w:tc>
        <w:tc>
          <w:tcPr>
            <w:tcW w:w="1009" w:type="dxa"/>
            <w:shd w:val="clear" w:color="auto" w:fill="auto"/>
          </w:tcPr>
          <w:p w14:paraId="7EE9D3CD" w14:textId="417663CD" w:rsidR="00DB6A6B" w:rsidRDefault="00DB6A6B" w:rsidP="0018527B">
            <w:pPr>
              <w:spacing w:line="240" w:lineRule="atLeast"/>
              <w:ind w:right="-95"/>
              <w:rPr>
                <w:rFonts w:ascii="Arial" w:hAnsi="Arial" w:cs="Arial"/>
                <w:sz w:val="22"/>
                <w:szCs w:val="20"/>
              </w:rPr>
            </w:pPr>
            <w:r>
              <w:rPr>
                <w:rFonts w:ascii="Arial" w:hAnsi="Arial" w:cs="Arial"/>
                <w:sz w:val="22"/>
                <w:szCs w:val="20"/>
              </w:rPr>
              <w:t>CHAIR</w:t>
            </w:r>
          </w:p>
        </w:tc>
      </w:tr>
      <w:tr w:rsidR="000F5C6B" w:rsidRPr="00D123AC" w14:paraId="0339B64C" w14:textId="77777777" w:rsidTr="00C60917">
        <w:tc>
          <w:tcPr>
            <w:tcW w:w="1101" w:type="dxa"/>
            <w:shd w:val="clear" w:color="auto" w:fill="auto"/>
          </w:tcPr>
          <w:p w14:paraId="0D09D0FD" w14:textId="13AEEB30" w:rsidR="000F5C6B"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4CA33314" w14:textId="77777777" w:rsidR="000F5C6B" w:rsidRDefault="000F5C6B" w:rsidP="000F5C6B">
            <w:pPr>
              <w:spacing w:line="240" w:lineRule="atLeast"/>
              <w:ind w:right="-334"/>
              <w:rPr>
                <w:rFonts w:ascii="Arial" w:hAnsi="Arial" w:cs="Arial"/>
                <w:sz w:val="22"/>
                <w:szCs w:val="20"/>
              </w:rPr>
            </w:pPr>
            <w:r>
              <w:rPr>
                <w:rFonts w:ascii="Arial" w:hAnsi="Arial" w:cs="Arial"/>
                <w:sz w:val="22"/>
                <w:szCs w:val="20"/>
              </w:rPr>
              <w:t>ITEMS FOR NEXT MEETING</w:t>
            </w:r>
          </w:p>
        </w:tc>
        <w:tc>
          <w:tcPr>
            <w:tcW w:w="1009" w:type="dxa"/>
            <w:shd w:val="clear" w:color="auto" w:fill="auto"/>
          </w:tcPr>
          <w:p w14:paraId="2BEB76CF" w14:textId="77777777" w:rsidR="000F5C6B" w:rsidRPr="00D123AC" w:rsidRDefault="000F5C6B" w:rsidP="000F5C6B">
            <w:pPr>
              <w:spacing w:line="240" w:lineRule="atLeast"/>
              <w:ind w:right="-160"/>
              <w:rPr>
                <w:rFonts w:ascii="Arial" w:hAnsi="Arial" w:cs="Arial"/>
                <w:sz w:val="22"/>
                <w:szCs w:val="20"/>
              </w:rPr>
            </w:pPr>
            <w:r>
              <w:rPr>
                <w:rFonts w:ascii="Arial" w:hAnsi="Arial" w:cs="Arial"/>
                <w:sz w:val="22"/>
                <w:szCs w:val="20"/>
              </w:rPr>
              <w:t>CHAIR / ALL</w:t>
            </w:r>
          </w:p>
        </w:tc>
      </w:tr>
      <w:tr w:rsidR="000F5C6B" w:rsidRPr="00D123AC" w14:paraId="20AE90A2" w14:textId="77777777" w:rsidTr="00C60917">
        <w:tc>
          <w:tcPr>
            <w:tcW w:w="1101" w:type="dxa"/>
            <w:shd w:val="clear" w:color="auto" w:fill="auto"/>
          </w:tcPr>
          <w:p w14:paraId="581345F1" w14:textId="77777777" w:rsidR="000F5C6B" w:rsidRDefault="000F5C6B" w:rsidP="00C60917">
            <w:pPr>
              <w:numPr>
                <w:ilvl w:val="0"/>
                <w:numId w:val="25"/>
              </w:numPr>
              <w:spacing w:line="240" w:lineRule="atLeast"/>
              <w:ind w:right="-334"/>
              <w:rPr>
                <w:rFonts w:ascii="Arial" w:hAnsi="Arial" w:cs="Arial"/>
                <w:sz w:val="22"/>
                <w:szCs w:val="20"/>
              </w:rPr>
            </w:pPr>
          </w:p>
        </w:tc>
        <w:tc>
          <w:tcPr>
            <w:tcW w:w="7938" w:type="dxa"/>
            <w:shd w:val="clear" w:color="auto" w:fill="auto"/>
          </w:tcPr>
          <w:p w14:paraId="766F2191" w14:textId="2EE6FFD5" w:rsidR="000F5C6B" w:rsidRDefault="000F5C6B" w:rsidP="000F5C6B">
            <w:pPr>
              <w:spacing w:line="240" w:lineRule="atLeast"/>
              <w:ind w:right="-334"/>
              <w:rPr>
                <w:rFonts w:ascii="Arial" w:hAnsi="Arial" w:cs="Arial"/>
                <w:sz w:val="22"/>
                <w:szCs w:val="20"/>
              </w:rPr>
            </w:pPr>
            <w:r>
              <w:rPr>
                <w:rFonts w:ascii="Arial" w:hAnsi="Arial" w:cs="Arial"/>
                <w:sz w:val="22"/>
                <w:szCs w:val="20"/>
              </w:rPr>
              <w:t>DATE</w:t>
            </w:r>
            <w:r w:rsidR="00DB6A6B">
              <w:rPr>
                <w:rFonts w:ascii="Arial" w:hAnsi="Arial" w:cs="Arial"/>
                <w:sz w:val="22"/>
                <w:szCs w:val="20"/>
              </w:rPr>
              <w:t>S</w:t>
            </w:r>
            <w:r>
              <w:rPr>
                <w:rFonts w:ascii="Arial" w:hAnsi="Arial" w:cs="Arial"/>
                <w:sz w:val="22"/>
                <w:szCs w:val="20"/>
              </w:rPr>
              <w:t xml:space="preserve"> OF NEXT MEETINGS</w:t>
            </w:r>
          </w:p>
          <w:p w14:paraId="27055FFC" w14:textId="6B607B2C" w:rsidR="000F5C6B" w:rsidRDefault="000F5C6B" w:rsidP="00643D01">
            <w:pPr>
              <w:numPr>
                <w:ilvl w:val="0"/>
                <w:numId w:val="17"/>
              </w:numPr>
              <w:spacing w:line="240" w:lineRule="atLeast"/>
              <w:ind w:right="-334"/>
              <w:rPr>
                <w:rFonts w:ascii="Arial" w:hAnsi="Arial" w:cs="Arial"/>
                <w:sz w:val="22"/>
                <w:szCs w:val="20"/>
              </w:rPr>
            </w:pPr>
            <w:r>
              <w:rPr>
                <w:rFonts w:ascii="Arial" w:hAnsi="Arial" w:cs="Arial"/>
                <w:sz w:val="22"/>
                <w:szCs w:val="20"/>
              </w:rPr>
              <w:t xml:space="preserve">Finance Committee: </w:t>
            </w:r>
            <w:r w:rsidR="00DB6A6B">
              <w:rPr>
                <w:rFonts w:ascii="Arial" w:hAnsi="Arial" w:cs="Arial"/>
                <w:sz w:val="22"/>
                <w:szCs w:val="20"/>
              </w:rPr>
              <w:t>4</w:t>
            </w:r>
            <w:r w:rsidR="00DB6A6B" w:rsidRPr="00DB6A6B">
              <w:rPr>
                <w:rFonts w:ascii="Arial" w:hAnsi="Arial" w:cs="Arial"/>
                <w:sz w:val="22"/>
                <w:szCs w:val="20"/>
                <w:vertAlign w:val="superscript"/>
              </w:rPr>
              <w:t>th</w:t>
            </w:r>
            <w:r w:rsidR="00DB6A6B">
              <w:rPr>
                <w:rFonts w:ascii="Arial" w:hAnsi="Arial" w:cs="Arial"/>
                <w:sz w:val="22"/>
                <w:szCs w:val="20"/>
              </w:rPr>
              <w:t xml:space="preserve"> October</w:t>
            </w:r>
            <w:r>
              <w:rPr>
                <w:rFonts w:ascii="Arial" w:hAnsi="Arial" w:cs="Arial"/>
                <w:sz w:val="22"/>
                <w:szCs w:val="20"/>
              </w:rPr>
              <w:t xml:space="preserve"> 202</w:t>
            </w:r>
            <w:r w:rsidR="00643D01">
              <w:rPr>
                <w:rFonts w:ascii="Arial" w:hAnsi="Arial" w:cs="Arial"/>
                <w:sz w:val="22"/>
                <w:szCs w:val="20"/>
              </w:rPr>
              <w:t>1</w:t>
            </w:r>
          </w:p>
          <w:p w14:paraId="6F623DD1" w14:textId="1784F63C" w:rsidR="00DB6A6B" w:rsidRPr="00DB6A6B" w:rsidRDefault="00DB6A6B" w:rsidP="00DB6A6B">
            <w:pPr>
              <w:numPr>
                <w:ilvl w:val="0"/>
                <w:numId w:val="17"/>
              </w:numPr>
              <w:spacing w:line="240" w:lineRule="atLeast"/>
              <w:ind w:right="-334"/>
              <w:rPr>
                <w:rFonts w:ascii="Arial" w:hAnsi="Arial" w:cs="Arial"/>
                <w:sz w:val="22"/>
                <w:szCs w:val="20"/>
              </w:rPr>
            </w:pPr>
            <w:r w:rsidRPr="00DB6A6B">
              <w:rPr>
                <w:rFonts w:ascii="Arial" w:hAnsi="Arial" w:cs="Arial"/>
                <w:sz w:val="22"/>
                <w:szCs w:val="20"/>
              </w:rPr>
              <w:t>Parish Council: 18</w:t>
            </w:r>
            <w:r w:rsidRPr="00DB6A6B">
              <w:rPr>
                <w:rFonts w:ascii="Arial" w:hAnsi="Arial" w:cs="Arial"/>
                <w:sz w:val="22"/>
                <w:szCs w:val="20"/>
                <w:vertAlign w:val="superscript"/>
              </w:rPr>
              <w:t>th</w:t>
            </w:r>
            <w:r w:rsidRPr="00DB6A6B">
              <w:rPr>
                <w:rFonts w:ascii="Arial" w:hAnsi="Arial" w:cs="Arial"/>
                <w:sz w:val="22"/>
                <w:szCs w:val="20"/>
              </w:rPr>
              <w:t xml:space="preserve"> October 2021</w:t>
            </w:r>
          </w:p>
          <w:p w14:paraId="11EFA5FD" w14:textId="30F34793" w:rsidR="00DB6A6B" w:rsidRPr="00DB6A6B" w:rsidRDefault="00DB6A6B" w:rsidP="00DB6A6B">
            <w:pPr>
              <w:numPr>
                <w:ilvl w:val="0"/>
                <w:numId w:val="17"/>
              </w:numPr>
              <w:spacing w:line="240" w:lineRule="atLeast"/>
              <w:ind w:right="-334"/>
              <w:rPr>
                <w:rFonts w:ascii="Arial" w:hAnsi="Arial" w:cs="Arial"/>
                <w:sz w:val="22"/>
                <w:szCs w:val="20"/>
              </w:rPr>
            </w:pPr>
            <w:r w:rsidRPr="00DB6A6B">
              <w:rPr>
                <w:rFonts w:ascii="Arial" w:hAnsi="Arial" w:cs="Arial"/>
                <w:sz w:val="22"/>
                <w:szCs w:val="20"/>
              </w:rPr>
              <w:t>Planning Committee: 1</w:t>
            </w:r>
            <w:r w:rsidRPr="00DB6A6B">
              <w:rPr>
                <w:rFonts w:ascii="Arial" w:hAnsi="Arial" w:cs="Arial"/>
                <w:sz w:val="22"/>
                <w:szCs w:val="20"/>
                <w:vertAlign w:val="superscript"/>
              </w:rPr>
              <w:t>st</w:t>
            </w:r>
            <w:r w:rsidRPr="00DB6A6B">
              <w:rPr>
                <w:rFonts w:ascii="Arial" w:hAnsi="Arial" w:cs="Arial"/>
                <w:sz w:val="22"/>
                <w:szCs w:val="20"/>
              </w:rPr>
              <w:t xml:space="preserve"> November 2021</w:t>
            </w:r>
          </w:p>
        </w:tc>
        <w:tc>
          <w:tcPr>
            <w:tcW w:w="1009" w:type="dxa"/>
            <w:shd w:val="clear" w:color="auto" w:fill="auto"/>
          </w:tcPr>
          <w:p w14:paraId="31BFA876" w14:textId="77777777" w:rsidR="000F5C6B" w:rsidRDefault="000F5C6B" w:rsidP="000F5C6B">
            <w:pPr>
              <w:spacing w:line="240" w:lineRule="atLeast"/>
              <w:ind w:right="-160"/>
              <w:rPr>
                <w:rFonts w:ascii="Arial" w:hAnsi="Arial" w:cs="Arial"/>
                <w:sz w:val="22"/>
                <w:szCs w:val="20"/>
              </w:rPr>
            </w:pPr>
            <w:r>
              <w:rPr>
                <w:rFonts w:ascii="Arial" w:hAnsi="Arial" w:cs="Arial"/>
                <w:sz w:val="22"/>
                <w:szCs w:val="20"/>
              </w:rPr>
              <w:t>CHAIR / ALL</w:t>
            </w:r>
          </w:p>
        </w:tc>
      </w:tr>
    </w:tbl>
    <w:p w14:paraId="4F8926DA" w14:textId="77777777" w:rsidR="00405EB9" w:rsidRDefault="00405EB9" w:rsidP="00315AD0">
      <w:pPr>
        <w:spacing w:line="240" w:lineRule="atLeast"/>
        <w:ind w:right="-334"/>
        <w:rPr>
          <w:rFonts w:ascii="Arial" w:hAnsi="Arial" w:cs="Arial"/>
          <w:sz w:val="22"/>
          <w:szCs w:val="20"/>
        </w:rPr>
      </w:pPr>
    </w:p>
    <w:p w14:paraId="71FF1A10" w14:textId="0716163F" w:rsidR="00B928F7" w:rsidRDefault="00D100BE" w:rsidP="00405EB9">
      <w:pPr>
        <w:spacing w:line="240" w:lineRule="atLeast"/>
        <w:ind w:right="-334"/>
        <w:rPr>
          <w:rFonts w:ascii="Arial" w:hAnsi="Arial" w:cs="Arial"/>
          <w:sz w:val="22"/>
          <w:szCs w:val="20"/>
        </w:rPr>
      </w:pPr>
      <w:r>
        <w:rPr>
          <w:rFonts w:ascii="Arial" w:hAnsi="Arial" w:cs="Arial"/>
          <w:sz w:val="22"/>
          <w:szCs w:val="20"/>
        </w:rPr>
        <w:t>Charmaine Greenan</w:t>
      </w:r>
      <w:r w:rsidR="000F5C6B">
        <w:rPr>
          <w:rFonts w:ascii="Arial" w:hAnsi="Arial" w:cs="Arial"/>
          <w:sz w:val="22"/>
          <w:szCs w:val="20"/>
        </w:rPr>
        <w:t xml:space="preserve">, </w:t>
      </w:r>
      <w:r>
        <w:rPr>
          <w:rFonts w:ascii="Arial" w:hAnsi="Arial" w:cs="Arial"/>
          <w:sz w:val="22"/>
          <w:szCs w:val="20"/>
        </w:rPr>
        <w:t>Parish Clerk</w:t>
      </w:r>
      <w:r w:rsidR="000F5C6B">
        <w:rPr>
          <w:rFonts w:ascii="Arial" w:hAnsi="Arial" w:cs="Arial"/>
          <w:sz w:val="22"/>
          <w:szCs w:val="20"/>
        </w:rPr>
        <w:t xml:space="preserve">, </w:t>
      </w:r>
      <w:r w:rsidR="00DB6A6B">
        <w:rPr>
          <w:rFonts w:ascii="Arial" w:hAnsi="Arial" w:cs="Arial"/>
          <w:sz w:val="22"/>
          <w:szCs w:val="20"/>
        </w:rPr>
        <w:t>10 September</w:t>
      </w:r>
      <w:r w:rsidR="00405EB9">
        <w:rPr>
          <w:rFonts w:ascii="Arial" w:hAnsi="Arial" w:cs="Arial"/>
          <w:sz w:val="22"/>
          <w:szCs w:val="20"/>
        </w:rPr>
        <w:t xml:space="preserve"> 2021</w:t>
      </w:r>
    </w:p>
    <w:p w14:paraId="20E00E5A" w14:textId="5FC74A79" w:rsidR="00B928F7" w:rsidRDefault="00B928F7" w:rsidP="00B928F7">
      <w:pPr>
        <w:spacing w:line="240" w:lineRule="atLeast"/>
        <w:ind w:right="-334"/>
        <w:jc w:val="right"/>
        <w:rPr>
          <w:rFonts w:ascii="Arial" w:hAnsi="Arial" w:cs="Arial"/>
          <w:b/>
          <w:bCs/>
        </w:rPr>
      </w:pPr>
      <w:r>
        <w:rPr>
          <w:rFonts w:ascii="Arial" w:hAnsi="Arial" w:cs="Arial"/>
          <w:sz w:val="22"/>
          <w:szCs w:val="20"/>
        </w:rPr>
        <w:br w:type="page"/>
      </w:r>
      <w:r w:rsidRPr="00674CA9">
        <w:rPr>
          <w:rFonts w:ascii="Arial" w:hAnsi="Arial" w:cs="Arial"/>
          <w:b/>
          <w:bCs/>
        </w:rPr>
        <w:lastRenderedPageBreak/>
        <w:t xml:space="preserve">PAPER </w:t>
      </w:r>
      <w:r>
        <w:rPr>
          <w:rFonts w:ascii="Arial" w:hAnsi="Arial" w:cs="Arial"/>
          <w:b/>
          <w:bCs/>
        </w:rPr>
        <w:t>1</w:t>
      </w:r>
    </w:p>
    <w:p w14:paraId="7B80DF37" w14:textId="1A004A54" w:rsidR="00BB529E" w:rsidRDefault="00BB529E" w:rsidP="00B928F7">
      <w:pPr>
        <w:spacing w:line="240" w:lineRule="atLeast"/>
        <w:ind w:right="-334"/>
        <w:jc w:val="right"/>
        <w:rPr>
          <w:rFonts w:ascii="Arial" w:hAnsi="Arial" w:cs="Arial"/>
          <w:b/>
          <w:bCs/>
        </w:rPr>
      </w:pPr>
    </w:p>
    <w:p w14:paraId="0CF07E88" w14:textId="77777777" w:rsidR="0024016B" w:rsidRPr="00881E71" w:rsidRDefault="0024016B" w:rsidP="0024016B">
      <w:pPr>
        <w:spacing w:line="240" w:lineRule="atLeast"/>
        <w:ind w:right="-334"/>
        <w:rPr>
          <w:rFonts w:ascii="Arial" w:hAnsi="Arial" w:cs="Arial"/>
          <w:b/>
          <w:bCs/>
          <w:sz w:val="22"/>
          <w:szCs w:val="20"/>
        </w:rPr>
      </w:pPr>
      <w:r w:rsidRPr="00881E71">
        <w:rPr>
          <w:rFonts w:ascii="Arial" w:hAnsi="Arial" w:cs="Arial"/>
          <w:b/>
          <w:bCs/>
          <w:sz w:val="22"/>
          <w:szCs w:val="20"/>
        </w:rPr>
        <w:t>DECISION REPORT</w:t>
      </w:r>
    </w:p>
    <w:p w14:paraId="0132D006" w14:textId="77777777" w:rsidR="0024016B" w:rsidRPr="00881E71" w:rsidRDefault="0024016B" w:rsidP="0024016B">
      <w:pPr>
        <w:spacing w:line="240" w:lineRule="atLeast"/>
        <w:ind w:right="-334"/>
        <w:rPr>
          <w:rFonts w:ascii="Arial" w:hAnsi="Arial" w:cs="Arial"/>
          <w:sz w:val="22"/>
          <w:szCs w:val="20"/>
        </w:rPr>
      </w:pPr>
    </w:p>
    <w:p w14:paraId="15631487" w14:textId="77777777" w:rsidR="0024016B" w:rsidRPr="00881E71" w:rsidRDefault="0024016B" w:rsidP="0024016B">
      <w:pPr>
        <w:spacing w:line="240" w:lineRule="atLeast"/>
        <w:ind w:right="-334"/>
        <w:rPr>
          <w:rFonts w:ascii="Arial" w:hAnsi="Arial" w:cs="Arial"/>
          <w:b/>
          <w:bCs/>
          <w:sz w:val="22"/>
          <w:szCs w:val="20"/>
          <w:u w:val="single"/>
        </w:rPr>
      </w:pPr>
      <w:r w:rsidRPr="00881E71">
        <w:rPr>
          <w:rFonts w:ascii="Arial" w:hAnsi="Arial" w:cs="Arial"/>
          <w:b/>
          <w:bCs/>
          <w:sz w:val="22"/>
          <w:szCs w:val="20"/>
          <w:u w:val="single"/>
        </w:rPr>
        <w:t>DECISION MADE</w:t>
      </w:r>
    </w:p>
    <w:p w14:paraId="1517482D" w14:textId="77777777" w:rsidR="0024016B" w:rsidRDefault="0024016B" w:rsidP="0024016B">
      <w:pPr>
        <w:spacing w:line="240" w:lineRule="atLeast"/>
        <w:ind w:right="-334"/>
        <w:rPr>
          <w:rFonts w:ascii="Arial" w:hAnsi="Arial" w:cs="Arial"/>
          <w:sz w:val="22"/>
          <w:szCs w:val="20"/>
        </w:rPr>
      </w:pPr>
    </w:p>
    <w:p w14:paraId="3938B01E"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DC/21/01840</w:t>
      </w:r>
    </w:p>
    <w:p w14:paraId="4EC92ED9" w14:textId="77777777" w:rsidR="0024016B" w:rsidRPr="00F1020F" w:rsidRDefault="0024016B" w:rsidP="0024016B">
      <w:pPr>
        <w:spacing w:line="240" w:lineRule="atLeast"/>
        <w:ind w:right="-334"/>
        <w:rPr>
          <w:rFonts w:ascii="Arial" w:hAnsi="Arial" w:cs="Arial"/>
          <w:sz w:val="22"/>
          <w:szCs w:val="20"/>
        </w:rPr>
      </w:pPr>
      <w:hyperlink r:id="rId16" w:history="1">
        <w:r w:rsidRPr="00F1020F">
          <w:rPr>
            <w:rStyle w:val="Hyperlink"/>
            <w:rFonts w:ascii="Arial" w:hAnsi="Arial" w:cs="Arial"/>
            <w:sz w:val="22"/>
            <w:szCs w:val="20"/>
          </w:rPr>
          <w:t>Planning application - Replacement of external windows and doors as detailed within the Design and Access Statement</w:t>
        </w:r>
      </w:hyperlink>
    </w:p>
    <w:p w14:paraId="171728FB"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Alasdair Place Claydon Suffolk IP6 0ET</w:t>
      </w:r>
    </w:p>
    <w:p w14:paraId="6E8BD91B"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GRANTED</w:t>
      </w:r>
    </w:p>
    <w:p w14:paraId="0614DC4B" w14:textId="77777777" w:rsidR="0024016B" w:rsidRDefault="0024016B" w:rsidP="0024016B">
      <w:pPr>
        <w:spacing w:line="240" w:lineRule="atLeast"/>
        <w:ind w:right="-334"/>
        <w:rPr>
          <w:rFonts w:ascii="Arial" w:hAnsi="Arial" w:cs="Arial"/>
          <w:sz w:val="22"/>
          <w:szCs w:val="20"/>
        </w:rPr>
      </w:pPr>
    </w:p>
    <w:p w14:paraId="6953E9E8"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DC/21/01841 </w:t>
      </w:r>
    </w:p>
    <w:p w14:paraId="5341601E" w14:textId="77777777" w:rsidR="0024016B" w:rsidRPr="00F1020F" w:rsidRDefault="0024016B" w:rsidP="0024016B">
      <w:pPr>
        <w:spacing w:line="240" w:lineRule="atLeast"/>
        <w:ind w:right="-334"/>
        <w:rPr>
          <w:rFonts w:ascii="Arial" w:hAnsi="Arial" w:cs="Arial"/>
          <w:sz w:val="22"/>
          <w:szCs w:val="20"/>
        </w:rPr>
      </w:pPr>
      <w:hyperlink r:id="rId17" w:history="1">
        <w:r w:rsidRPr="00F1020F">
          <w:rPr>
            <w:rStyle w:val="Hyperlink"/>
            <w:rFonts w:ascii="Arial" w:hAnsi="Arial" w:cs="Arial"/>
            <w:sz w:val="22"/>
            <w:szCs w:val="20"/>
          </w:rPr>
          <w:t>Application for Listed Building Consent - Replacement of external windows and doors as detailed within the Design and Access Statement</w:t>
        </w:r>
      </w:hyperlink>
    </w:p>
    <w:p w14:paraId="0E113BE3"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Alasdair Place Claydon Suffolk IP6 0ET</w:t>
      </w:r>
    </w:p>
    <w:p w14:paraId="463336E6"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GRANTED</w:t>
      </w:r>
    </w:p>
    <w:p w14:paraId="35CE01AD" w14:textId="77777777" w:rsidR="0024016B" w:rsidRDefault="0024016B" w:rsidP="0024016B">
      <w:pPr>
        <w:spacing w:line="240" w:lineRule="atLeast"/>
        <w:ind w:right="-334"/>
        <w:rPr>
          <w:rFonts w:ascii="Arial" w:hAnsi="Arial" w:cs="Arial"/>
          <w:sz w:val="22"/>
          <w:szCs w:val="20"/>
        </w:rPr>
      </w:pPr>
    </w:p>
    <w:p w14:paraId="3B2327CF"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DC/21/02619</w:t>
      </w:r>
    </w:p>
    <w:p w14:paraId="4EBB017F" w14:textId="77777777" w:rsidR="0024016B" w:rsidRPr="00F1020F" w:rsidRDefault="0024016B" w:rsidP="0024016B">
      <w:pPr>
        <w:spacing w:line="240" w:lineRule="atLeast"/>
        <w:ind w:right="-334"/>
        <w:rPr>
          <w:rFonts w:ascii="Arial" w:hAnsi="Arial" w:cs="Arial"/>
          <w:sz w:val="22"/>
          <w:szCs w:val="20"/>
        </w:rPr>
      </w:pPr>
      <w:hyperlink r:id="rId18" w:history="1">
        <w:r w:rsidRPr="00F1020F">
          <w:rPr>
            <w:rStyle w:val="Hyperlink"/>
            <w:rFonts w:ascii="Arial" w:hAnsi="Arial" w:cs="Arial"/>
            <w:sz w:val="22"/>
            <w:szCs w:val="20"/>
          </w:rPr>
          <w:t>Householder Planning Application - Erection of single storey side extension.</w:t>
        </w:r>
      </w:hyperlink>
    </w:p>
    <w:p w14:paraId="7735420B"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3 Drury Road Claydon Suffolk IP6 0ED</w:t>
      </w:r>
    </w:p>
    <w:p w14:paraId="5133A930"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GRANTED</w:t>
      </w:r>
    </w:p>
    <w:p w14:paraId="45EE86C1" w14:textId="77777777" w:rsidR="0024016B" w:rsidRDefault="0024016B" w:rsidP="0024016B">
      <w:pPr>
        <w:spacing w:line="240" w:lineRule="atLeast"/>
        <w:ind w:right="-334"/>
        <w:rPr>
          <w:rFonts w:ascii="Arial" w:hAnsi="Arial" w:cs="Arial"/>
          <w:sz w:val="22"/>
          <w:szCs w:val="20"/>
        </w:rPr>
      </w:pPr>
    </w:p>
    <w:p w14:paraId="6AB47EAA"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DC/21/02629</w:t>
      </w:r>
    </w:p>
    <w:p w14:paraId="296C36D2" w14:textId="77777777" w:rsidR="0024016B" w:rsidRPr="00F1020F" w:rsidRDefault="0024016B" w:rsidP="0024016B">
      <w:pPr>
        <w:spacing w:line="240" w:lineRule="atLeast"/>
        <w:ind w:right="-334"/>
        <w:rPr>
          <w:rFonts w:ascii="Arial" w:hAnsi="Arial" w:cs="Arial"/>
          <w:sz w:val="22"/>
          <w:szCs w:val="20"/>
        </w:rPr>
      </w:pPr>
      <w:hyperlink r:id="rId19" w:history="1">
        <w:r w:rsidRPr="00F1020F">
          <w:rPr>
            <w:rStyle w:val="Hyperlink"/>
            <w:rFonts w:ascii="Arial" w:hAnsi="Arial" w:cs="Arial"/>
            <w:sz w:val="22"/>
            <w:szCs w:val="20"/>
          </w:rPr>
          <w:t>Planning Application - Alterations to existing modular building to form clubroom with associated facilities including wheelchair access.</w:t>
        </w:r>
      </w:hyperlink>
    </w:p>
    <w:p w14:paraId="377FE1D1"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Claydon Football Club Blue Circle Sports Field Bramford Road Great Blakenham Suffolk IP6 0JX</w:t>
      </w:r>
    </w:p>
    <w:p w14:paraId="4006EC5D"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GRANTED</w:t>
      </w:r>
    </w:p>
    <w:p w14:paraId="64A672AA" w14:textId="77777777" w:rsidR="0024016B" w:rsidRDefault="0024016B" w:rsidP="0024016B">
      <w:pPr>
        <w:spacing w:line="240" w:lineRule="atLeast"/>
        <w:ind w:right="-334"/>
        <w:rPr>
          <w:rFonts w:ascii="Arial" w:hAnsi="Arial" w:cs="Arial"/>
          <w:sz w:val="22"/>
          <w:szCs w:val="20"/>
        </w:rPr>
      </w:pPr>
    </w:p>
    <w:p w14:paraId="6089DD84" w14:textId="77777777" w:rsidR="0024016B" w:rsidRDefault="0024016B" w:rsidP="0024016B">
      <w:pPr>
        <w:spacing w:line="240" w:lineRule="atLeast"/>
        <w:ind w:right="-334"/>
        <w:rPr>
          <w:rFonts w:ascii="Arial" w:hAnsi="Arial" w:cs="Arial"/>
          <w:sz w:val="22"/>
          <w:szCs w:val="20"/>
        </w:rPr>
      </w:pPr>
      <w:r w:rsidRPr="00F1020F">
        <w:rPr>
          <w:rFonts w:ascii="Arial" w:hAnsi="Arial" w:cs="Arial"/>
          <w:sz w:val="22"/>
          <w:szCs w:val="20"/>
        </w:rPr>
        <w:t>DC/21/03053</w:t>
      </w:r>
    </w:p>
    <w:p w14:paraId="2403F12A" w14:textId="77777777" w:rsidR="0024016B" w:rsidRPr="00F1020F" w:rsidRDefault="0024016B" w:rsidP="0024016B">
      <w:pPr>
        <w:spacing w:line="240" w:lineRule="atLeast"/>
        <w:ind w:right="-334"/>
        <w:rPr>
          <w:rFonts w:ascii="Arial" w:hAnsi="Arial" w:cs="Arial"/>
          <w:sz w:val="22"/>
          <w:szCs w:val="20"/>
        </w:rPr>
      </w:pPr>
      <w:hyperlink r:id="rId20" w:history="1">
        <w:r w:rsidRPr="00F1020F">
          <w:rPr>
            <w:rStyle w:val="Hyperlink"/>
            <w:rFonts w:ascii="Arial" w:hAnsi="Arial" w:cs="Arial"/>
            <w:sz w:val="22"/>
            <w:szCs w:val="20"/>
          </w:rPr>
          <w:t>Full Planning Application - Erection of extension to existing portacabin (relating to planning permission 3550/15)</w:t>
        </w:r>
      </w:hyperlink>
    </w:p>
    <w:p w14:paraId="4647946D"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Barham And Claydon Surgery Kirby Rise Barham Suffolk IP6 0AS</w:t>
      </w:r>
    </w:p>
    <w:p w14:paraId="4315EDF8"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GRANTED</w:t>
      </w:r>
    </w:p>
    <w:p w14:paraId="3B570ACD" w14:textId="77777777" w:rsidR="0024016B" w:rsidRDefault="0024016B" w:rsidP="0024016B">
      <w:pPr>
        <w:spacing w:line="240" w:lineRule="atLeast"/>
        <w:ind w:right="-334"/>
        <w:rPr>
          <w:rFonts w:ascii="Arial" w:hAnsi="Arial" w:cs="Arial"/>
          <w:sz w:val="22"/>
          <w:szCs w:val="20"/>
        </w:rPr>
      </w:pPr>
    </w:p>
    <w:p w14:paraId="15462DCC"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DC/21/02803</w:t>
      </w:r>
    </w:p>
    <w:p w14:paraId="40579DFC" w14:textId="77777777" w:rsidR="0024016B" w:rsidRPr="00F1020F" w:rsidRDefault="0024016B" w:rsidP="0024016B">
      <w:pPr>
        <w:spacing w:line="240" w:lineRule="atLeast"/>
        <w:ind w:right="-334"/>
        <w:rPr>
          <w:rFonts w:ascii="Arial" w:hAnsi="Arial" w:cs="Arial"/>
          <w:sz w:val="22"/>
          <w:szCs w:val="20"/>
        </w:rPr>
      </w:pPr>
      <w:hyperlink r:id="rId21" w:history="1">
        <w:r w:rsidRPr="00F1020F">
          <w:rPr>
            <w:rStyle w:val="Hyperlink"/>
            <w:rFonts w:ascii="Arial" w:hAnsi="Arial" w:cs="Arial"/>
            <w:sz w:val="22"/>
            <w:szCs w:val="20"/>
          </w:rPr>
          <w:t>Full Planning Application - Erection of 2No detached dwellings including associated landscaping and car parking.</w:t>
        </w:r>
      </w:hyperlink>
    </w:p>
    <w:p w14:paraId="7C54B332"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Land Adjacent To Brockenhurst Old Norwich Road Whitton Suffolk</w:t>
      </w:r>
    </w:p>
    <w:p w14:paraId="586B7F85"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REFUSED</w:t>
      </w:r>
    </w:p>
    <w:p w14:paraId="2F0802FC" w14:textId="77777777" w:rsidR="0024016B" w:rsidRDefault="0024016B" w:rsidP="0024016B">
      <w:pPr>
        <w:spacing w:line="240" w:lineRule="atLeast"/>
        <w:ind w:right="-334"/>
        <w:rPr>
          <w:rFonts w:ascii="Arial" w:hAnsi="Arial" w:cs="Arial"/>
          <w:sz w:val="22"/>
          <w:szCs w:val="20"/>
        </w:rPr>
      </w:pPr>
    </w:p>
    <w:p w14:paraId="61674613"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DC/21/03104</w:t>
      </w:r>
    </w:p>
    <w:p w14:paraId="51F84083" w14:textId="77777777" w:rsidR="0024016B" w:rsidRPr="00F1020F" w:rsidRDefault="0024016B" w:rsidP="0024016B">
      <w:pPr>
        <w:spacing w:line="240" w:lineRule="atLeast"/>
        <w:ind w:right="-334"/>
        <w:rPr>
          <w:rFonts w:ascii="Arial" w:hAnsi="Arial" w:cs="Arial"/>
          <w:sz w:val="22"/>
          <w:szCs w:val="20"/>
        </w:rPr>
      </w:pPr>
      <w:hyperlink r:id="rId22" w:history="1">
        <w:r w:rsidRPr="00F1020F">
          <w:rPr>
            <w:rStyle w:val="Hyperlink"/>
            <w:rFonts w:ascii="Arial" w:hAnsi="Arial" w:cs="Arial"/>
            <w:sz w:val="22"/>
            <w:szCs w:val="20"/>
          </w:rPr>
          <w:t>Householder application - Erection of single storey rear and side extension</w:t>
        </w:r>
      </w:hyperlink>
    </w:p>
    <w:p w14:paraId="3BCFB3DD" w14:textId="77777777" w:rsidR="0024016B" w:rsidRDefault="0024016B" w:rsidP="0024016B">
      <w:pPr>
        <w:spacing w:line="240" w:lineRule="atLeast"/>
        <w:ind w:right="-334"/>
        <w:rPr>
          <w:rFonts w:ascii="Arial" w:hAnsi="Arial" w:cs="Arial"/>
          <w:sz w:val="22"/>
          <w:szCs w:val="20"/>
        </w:rPr>
      </w:pPr>
      <w:r w:rsidRPr="00F1020F">
        <w:rPr>
          <w:rFonts w:ascii="Arial" w:hAnsi="Arial" w:cs="Arial"/>
          <w:sz w:val="22"/>
          <w:szCs w:val="20"/>
        </w:rPr>
        <w:t>14 Willow Close Claydon Suffolk IP6 0DW</w:t>
      </w:r>
    </w:p>
    <w:p w14:paraId="2A33E9B2" w14:textId="77777777" w:rsidR="0024016B" w:rsidRPr="00F1020F" w:rsidRDefault="0024016B" w:rsidP="0024016B">
      <w:pPr>
        <w:spacing w:line="240" w:lineRule="atLeast"/>
        <w:ind w:right="-334"/>
        <w:rPr>
          <w:rFonts w:ascii="Arial" w:hAnsi="Arial" w:cs="Arial"/>
          <w:sz w:val="22"/>
          <w:szCs w:val="20"/>
        </w:rPr>
      </w:pPr>
      <w:r>
        <w:rPr>
          <w:rFonts w:ascii="Arial" w:hAnsi="Arial" w:cs="Arial"/>
          <w:sz w:val="22"/>
          <w:szCs w:val="20"/>
        </w:rPr>
        <w:t>GRANTED</w:t>
      </w:r>
    </w:p>
    <w:p w14:paraId="24992549" w14:textId="77777777" w:rsidR="0024016B" w:rsidRPr="00F1020F" w:rsidRDefault="0024016B" w:rsidP="0024016B">
      <w:pPr>
        <w:spacing w:line="240" w:lineRule="atLeast"/>
        <w:ind w:right="-334"/>
        <w:rPr>
          <w:rFonts w:ascii="Arial" w:hAnsi="Arial" w:cs="Arial"/>
          <w:sz w:val="22"/>
          <w:szCs w:val="20"/>
        </w:rPr>
      </w:pPr>
    </w:p>
    <w:p w14:paraId="22383045"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DC/21/03105</w:t>
      </w:r>
    </w:p>
    <w:p w14:paraId="60A09D3B" w14:textId="77777777" w:rsidR="0024016B" w:rsidRPr="00F1020F" w:rsidRDefault="0024016B" w:rsidP="0024016B">
      <w:pPr>
        <w:spacing w:line="240" w:lineRule="atLeast"/>
        <w:ind w:right="-334"/>
        <w:rPr>
          <w:rFonts w:ascii="Arial" w:hAnsi="Arial" w:cs="Arial"/>
          <w:sz w:val="22"/>
          <w:szCs w:val="20"/>
        </w:rPr>
      </w:pPr>
      <w:hyperlink r:id="rId23" w:history="1">
        <w:r w:rsidRPr="00F1020F">
          <w:rPr>
            <w:rStyle w:val="Hyperlink"/>
            <w:rFonts w:ascii="Arial" w:hAnsi="Arial" w:cs="Arial"/>
            <w:sz w:val="22"/>
            <w:szCs w:val="20"/>
          </w:rPr>
          <w:t>Householder application - Erection of single storey detached annex</w:t>
        </w:r>
      </w:hyperlink>
    </w:p>
    <w:p w14:paraId="0CBCDC4B"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14 Willow Close Claydon Suffolk IP6 0DW</w:t>
      </w:r>
    </w:p>
    <w:p w14:paraId="445BE663"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REFUSED</w:t>
      </w:r>
    </w:p>
    <w:p w14:paraId="14A24633" w14:textId="77777777" w:rsidR="0024016B" w:rsidRDefault="0024016B" w:rsidP="0024016B">
      <w:pPr>
        <w:spacing w:line="240" w:lineRule="atLeast"/>
        <w:ind w:right="-334"/>
        <w:rPr>
          <w:rFonts w:ascii="Arial" w:hAnsi="Arial" w:cs="Arial"/>
          <w:sz w:val="22"/>
          <w:szCs w:val="20"/>
        </w:rPr>
      </w:pPr>
    </w:p>
    <w:p w14:paraId="306BCB06"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DC/21/03419</w:t>
      </w:r>
    </w:p>
    <w:p w14:paraId="32587D5F" w14:textId="77777777" w:rsidR="0024016B" w:rsidRPr="00F1020F" w:rsidRDefault="0024016B" w:rsidP="0024016B">
      <w:pPr>
        <w:spacing w:line="240" w:lineRule="atLeast"/>
        <w:ind w:right="-334"/>
        <w:rPr>
          <w:rFonts w:ascii="Arial" w:hAnsi="Arial" w:cs="Arial"/>
          <w:sz w:val="22"/>
          <w:szCs w:val="20"/>
        </w:rPr>
      </w:pPr>
      <w:hyperlink r:id="rId24" w:history="1">
        <w:r w:rsidRPr="00F1020F">
          <w:rPr>
            <w:rStyle w:val="Hyperlink"/>
            <w:rFonts w:ascii="Arial" w:hAnsi="Arial" w:cs="Arial"/>
            <w:sz w:val="22"/>
            <w:szCs w:val="20"/>
          </w:rPr>
          <w:t>Application for Advertisement Consent - Erection of a freestanding remote roadside sign.</w:t>
        </w:r>
      </w:hyperlink>
    </w:p>
    <w:p w14:paraId="07CE7756" w14:textId="77777777" w:rsidR="0024016B" w:rsidRPr="00F1020F" w:rsidRDefault="0024016B" w:rsidP="0024016B">
      <w:pPr>
        <w:spacing w:line="240" w:lineRule="atLeast"/>
        <w:ind w:right="-334"/>
        <w:rPr>
          <w:rFonts w:ascii="Arial" w:hAnsi="Arial" w:cs="Arial"/>
          <w:sz w:val="22"/>
          <w:szCs w:val="20"/>
        </w:rPr>
      </w:pPr>
      <w:r w:rsidRPr="00F1020F">
        <w:rPr>
          <w:rFonts w:ascii="Arial" w:hAnsi="Arial" w:cs="Arial"/>
          <w:sz w:val="22"/>
          <w:szCs w:val="20"/>
        </w:rPr>
        <w:t>Land At A14 Claydon Suffolk</w:t>
      </w:r>
    </w:p>
    <w:p w14:paraId="16C4DF35" w14:textId="77777777" w:rsidR="0024016B" w:rsidRDefault="0024016B" w:rsidP="0024016B">
      <w:pPr>
        <w:spacing w:line="240" w:lineRule="atLeast"/>
        <w:ind w:right="-334"/>
        <w:rPr>
          <w:rFonts w:ascii="Arial" w:hAnsi="Arial" w:cs="Arial"/>
          <w:sz w:val="22"/>
          <w:szCs w:val="20"/>
        </w:rPr>
      </w:pPr>
      <w:r>
        <w:rPr>
          <w:rFonts w:ascii="Arial" w:hAnsi="Arial" w:cs="Arial"/>
          <w:sz w:val="22"/>
          <w:szCs w:val="20"/>
        </w:rPr>
        <w:t>GRANTED</w:t>
      </w:r>
    </w:p>
    <w:p w14:paraId="19B3BA3D" w14:textId="77777777" w:rsidR="0024016B" w:rsidRPr="00EF5823" w:rsidRDefault="0024016B" w:rsidP="0024016B">
      <w:pPr>
        <w:spacing w:line="240" w:lineRule="atLeast"/>
        <w:ind w:right="-334"/>
        <w:rPr>
          <w:rFonts w:ascii="Arial" w:hAnsi="Arial" w:cs="Arial"/>
          <w:sz w:val="22"/>
          <w:szCs w:val="20"/>
        </w:rPr>
      </w:pPr>
    </w:p>
    <w:p w14:paraId="1EFC82AA" w14:textId="77777777" w:rsidR="0024016B" w:rsidRPr="00EF5823" w:rsidRDefault="0024016B" w:rsidP="0024016B">
      <w:pPr>
        <w:spacing w:line="240" w:lineRule="atLeast"/>
        <w:ind w:right="-334"/>
        <w:rPr>
          <w:rFonts w:ascii="Arial" w:hAnsi="Arial" w:cs="Arial"/>
          <w:b/>
          <w:bCs/>
          <w:sz w:val="22"/>
          <w:szCs w:val="20"/>
          <w:u w:val="single"/>
        </w:rPr>
      </w:pPr>
      <w:bookmarkStart w:id="1" w:name="_Hlk70625249"/>
      <w:r w:rsidRPr="00EF5823">
        <w:rPr>
          <w:rFonts w:ascii="Arial" w:hAnsi="Arial" w:cs="Arial"/>
          <w:b/>
          <w:bCs/>
          <w:sz w:val="22"/>
          <w:szCs w:val="20"/>
          <w:u w:val="single"/>
        </w:rPr>
        <w:lastRenderedPageBreak/>
        <w:t>AWAITING DECISION BY MSDC</w:t>
      </w:r>
    </w:p>
    <w:bookmarkEnd w:id="1"/>
    <w:p w14:paraId="582D78B1" w14:textId="77777777" w:rsidR="0024016B" w:rsidRPr="00EF5823" w:rsidRDefault="0024016B" w:rsidP="0024016B">
      <w:pPr>
        <w:spacing w:line="240" w:lineRule="atLeast"/>
        <w:ind w:right="-334"/>
        <w:rPr>
          <w:rFonts w:ascii="Arial" w:hAnsi="Arial" w:cs="Arial"/>
          <w:b/>
          <w:bCs/>
          <w:sz w:val="22"/>
          <w:szCs w:val="20"/>
          <w:u w:val="single"/>
        </w:rPr>
      </w:pPr>
    </w:p>
    <w:p w14:paraId="637BFC55"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1856/17</w:t>
      </w:r>
    </w:p>
    <w:p w14:paraId="268C4782" w14:textId="77777777" w:rsidR="0024016B" w:rsidRPr="00EF5823" w:rsidRDefault="0024016B" w:rsidP="0024016B">
      <w:pPr>
        <w:spacing w:line="240" w:lineRule="atLeast"/>
        <w:ind w:right="-334"/>
        <w:rPr>
          <w:rFonts w:ascii="Arial" w:hAnsi="Arial" w:cs="Arial"/>
          <w:sz w:val="22"/>
          <w:szCs w:val="20"/>
        </w:rPr>
      </w:pPr>
      <w:hyperlink r:id="rId25" w:history="1">
        <w:r w:rsidRPr="00EF5823">
          <w:rPr>
            <w:rStyle w:val="Hyperlink"/>
            <w:rFonts w:ascii="Arial" w:hAnsi="Arial" w:cs="Arial"/>
            <w:sz w:val="22"/>
            <w:szCs w:val="20"/>
          </w:rPr>
          <w:t xml:space="preserve">Outline planning application (with all matters reserved except for access and spine road) for phased development for the erection of up to 269 dwellings and affordable housing, together with associated access and spine road including works to Church Lane, doctor's surgery site, amenity space including an extension to the Church grounds, reserved site for Pre-School and Primary School and all other works and infrastructure (amended description). </w:t>
        </w:r>
      </w:hyperlink>
    </w:p>
    <w:p w14:paraId="6EA01F04"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Land North West Of Church Lane Barham Suffolk</w:t>
      </w:r>
    </w:p>
    <w:p w14:paraId="0FD2BFA9" w14:textId="77777777" w:rsidR="0024016B" w:rsidRPr="00EF5823" w:rsidRDefault="0024016B" w:rsidP="0024016B">
      <w:pPr>
        <w:spacing w:line="240" w:lineRule="atLeast"/>
        <w:ind w:right="-334"/>
        <w:rPr>
          <w:rFonts w:ascii="Arial" w:hAnsi="Arial" w:cs="Arial"/>
          <w:sz w:val="22"/>
          <w:szCs w:val="20"/>
        </w:rPr>
      </w:pPr>
    </w:p>
    <w:p w14:paraId="230F7CC1"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DC/21/01220</w:t>
      </w:r>
    </w:p>
    <w:p w14:paraId="2431C118" w14:textId="77777777" w:rsidR="0024016B" w:rsidRPr="00EF5823" w:rsidRDefault="0024016B" w:rsidP="0024016B">
      <w:pPr>
        <w:spacing w:line="240" w:lineRule="atLeast"/>
        <w:ind w:right="-334"/>
        <w:rPr>
          <w:rFonts w:ascii="Arial" w:hAnsi="Arial" w:cs="Arial"/>
          <w:sz w:val="22"/>
          <w:szCs w:val="20"/>
        </w:rPr>
      </w:pPr>
      <w:hyperlink r:id="rId26" w:history="1">
        <w:r w:rsidRPr="00EF5823">
          <w:rPr>
            <w:rStyle w:val="Hyperlink"/>
            <w:rFonts w:ascii="Arial" w:hAnsi="Arial" w:cs="Arial"/>
            <w:sz w:val="22"/>
            <w:szCs w:val="20"/>
          </w:rPr>
          <w:t>Application for approval of reserved matters following grant of Outline Planning Permission DC/18/00233 dated 09/07/2019. Appearance, Landscaping, Layout and Scale for Residential development of up to 190 homes including affordable homes, pre-school facility, with areas of landscaping and public open space, new access from Loraine Way and pedestrian and cycle links</w:t>
        </w:r>
      </w:hyperlink>
    </w:p>
    <w:p w14:paraId="23C98C6A"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Land East Of The Street And Loraine Way Bramford Ipswich IP8 4NS</w:t>
      </w:r>
    </w:p>
    <w:p w14:paraId="061C780E" w14:textId="77777777" w:rsidR="0024016B" w:rsidRPr="00EF5823" w:rsidRDefault="0024016B" w:rsidP="0024016B">
      <w:pPr>
        <w:spacing w:line="240" w:lineRule="atLeast"/>
        <w:ind w:right="-334"/>
        <w:rPr>
          <w:rFonts w:ascii="Arial" w:hAnsi="Arial" w:cs="Arial"/>
          <w:sz w:val="22"/>
          <w:szCs w:val="20"/>
        </w:rPr>
      </w:pPr>
    </w:p>
    <w:p w14:paraId="0D3677BF"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DC/21/01457</w:t>
      </w:r>
    </w:p>
    <w:p w14:paraId="7D9C98E0" w14:textId="77777777" w:rsidR="0024016B" w:rsidRPr="00EF5823" w:rsidRDefault="0024016B" w:rsidP="0024016B">
      <w:pPr>
        <w:spacing w:line="240" w:lineRule="atLeast"/>
        <w:ind w:right="-334"/>
        <w:rPr>
          <w:rFonts w:ascii="Arial" w:hAnsi="Arial" w:cs="Arial"/>
          <w:sz w:val="22"/>
          <w:szCs w:val="20"/>
        </w:rPr>
      </w:pPr>
      <w:hyperlink r:id="rId27" w:history="1">
        <w:r w:rsidRPr="00EF5823">
          <w:rPr>
            <w:rStyle w:val="Hyperlink"/>
            <w:rFonts w:ascii="Arial" w:hAnsi="Arial" w:cs="Arial"/>
            <w:sz w:val="22"/>
            <w:szCs w:val="20"/>
          </w:rPr>
          <w:t>Submission of details under Reserved Matters following Outline Approval 0085/17 Town and Country Planning 1990 - Appearance, Scale, Layout and Landscaping for 20No dwellings(including 7 affordable).</w:t>
        </w:r>
      </w:hyperlink>
    </w:p>
    <w:p w14:paraId="7BA1B5F1" w14:textId="77777777" w:rsidR="0024016B" w:rsidRDefault="0024016B" w:rsidP="0024016B">
      <w:pPr>
        <w:spacing w:line="240" w:lineRule="atLeast"/>
        <w:ind w:right="-334"/>
        <w:rPr>
          <w:rFonts w:ascii="Arial" w:hAnsi="Arial" w:cs="Arial"/>
          <w:sz w:val="22"/>
          <w:szCs w:val="20"/>
        </w:rPr>
      </w:pPr>
      <w:r w:rsidRPr="00EF5823">
        <w:rPr>
          <w:rFonts w:ascii="Arial" w:hAnsi="Arial" w:cs="Arial"/>
          <w:sz w:val="22"/>
          <w:szCs w:val="20"/>
        </w:rPr>
        <w:t>Land North Of Pesthouse Lane Barham Suffolk</w:t>
      </w:r>
    </w:p>
    <w:p w14:paraId="05CDE666" w14:textId="77777777" w:rsidR="0024016B" w:rsidRPr="00EF5823" w:rsidRDefault="0024016B" w:rsidP="0024016B">
      <w:pPr>
        <w:spacing w:line="240" w:lineRule="atLeast"/>
        <w:ind w:right="-334"/>
        <w:rPr>
          <w:rFonts w:ascii="Arial" w:hAnsi="Arial" w:cs="Arial"/>
          <w:b/>
          <w:bCs/>
          <w:sz w:val="22"/>
          <w:szCs w:val="20"/>
          <w:u w:val="single"/>
        </w:rPr>
      </w:pPr>
    </w:p>
    <w:p w14:paraId="470C96AB" w14:textId="77777777" w:rsidR="0024016B" w:rsidRPr="00EF5823" w:rsidRDefault="0024016B" w:rsidP="0024016B">
      <w:pPr>
        <w:spacing w:line="240" w:lineRule="atLeast"/>
        <w:ind w:right="-334"/>
        <w:rPr>
          <w:rFonts w:ascii="Arial" w:hAnsi="Arial" w:cs="Arial"/>
          <w:b/>
          <w:bCs/>
          <w:sz w:val="22"/>
          <w:szCs w:val="20"/>
          <w:u w:val="single"/>
        </w:rPr>
      </w:pPr>
      <w:r w:rsidRPr="00EF5823">
        <w:rPr>
          <w:rFonts w:ascii="Arial" w:hAnsi="Arial" w:cs="Arial"/>
          <w:b/>
          <w:bCs/>
          <w:sz w:val="22"/>
          <w:szCs w:val="20"/>
          <w:u w:val="single"/>
        </w:rPr>
        <w:t>AWAITING DECISION BY IBC</w:t>
      </w:r>
    </w:p>
    <w:p w14:paraId="48FD0021" w14:textId="77777777" w:rsidR="0024016B" w:rsidRPr="00EF5823" w:rsidRDefault="0024016B" w:rsidP="0024016B">
      <w:pPr>
        <w:spacing w:line="240" w:lineRule="atLeast"/>
        <w:ind w:right="-334"/>
        <w:rPr>
          <w:rFonts w:ascii="Arial" w:hAnsi="Arial" w:cs="Arial"/>
          <w:sz w:val="22"/>
          <w:szCs w:val="20"/>
        </w:rPr>
      </w:pPr>
    </w:p>
    <w:p w14:paraId="2CFABBF2"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20/00417/REM</w:t>
      </w:r>
    </w:p>
    <w:p w14:paraId="2A08F11B"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Submission of Reserved Matters (appearance, layout, landscaping and scale) for Phase 1 of the Country Park comprising hard and soft landscaping, earthworks, drainage, boundary treatments and associated works; (in relation to Outline Planning Permission IP/16/00608/OUT comprising up to 1100 dwellings, local Centre, country Park, open space, sustainable urban drainage systems, landscaping, infrastructure and engineering works; and 2 No. access points from Henley Road and provision of access points for pedestrian/cycle bridge and vehicular bridge over railway).</w:t>
      </w:r>
    </w:p>
    <w:p w14:paraId="34166982"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IP/16/00608/OUT is an EIA Development and an Environmental Statement was submitted with the Outline Application.</w:t>
      </w:r>
    </w:p>
    <w:p w14:paraId="5ADA6BC1"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Land North Of Railway And East Of Henley Road, Ipswich</w:t>
      </w:r>
    </w:p>
    <w:p w14:paraId="0864A88D" w14:textId="77777777" w:rsidR="0024016B" w:rsidRPr="00EF5823" w:rsidRDefault="0024016B" w:rsidP="0024016B">
      <w:pPr>
        <w:spacing w:line="240" w:lineRule="atLeast"/>
        <w:ind w:right="-334"/>
        <w:rPr>
          <w:rFonts w:ascii="Arial" w:hAnsi="Arial" w:cs="Arial"/>
          <w:sz w:val="22"/>
          <w:szCs w:val="20"/>
        </w:rPr>
      </w:pPr>
    </w:p>
    <w:p w14:paraId="18A2F01C" w14:textId="77777777" w:rsidR="0024016B" w:rsidRPr="00EF5823" w:rsidRDefault="0024016B" w:rsidP="0024016B">
      <w:pPr>
        <w:spacing w:line="240" w:lineRule="atLeast"/>
        <w:ind w:right="-334"/>
        <w:rPr>
          <w:rFonts w:ascii="Arial" w:hAnsi="Arial" w:cs="Arial"/>
          <w:sz w:val="22"/>
          <w:szCs w:val="20"/>
        </w:rPr>
      </w:pPr>
    </w:p>
    <w:p w14:paraId="3DE20F34" w14:textId="77777777" w:rsidR="0024016B" w:rsidRPr="00EF5823" w:rsidRDefault="0024016B" w:rsidP="0024016B">
      <w:pPr>
        <w:spacing w:line="240" w:lineRule="atLeast"/>
        <w:ind w:right="-334"/>
        <w:rPr>
          <w:rFonts w:ascii="Arial" w:hAnsi="Arial" w:cs="Arial"/>
          <w:sz w:val="22"/>
          <w:szCs w:val="20"/>
        </w:rPr>
      </w:pPr>
      <w:r w:rsidRPr="00EF5823">
        <w:rPr>
          <w:rFonts w:ascii="Arial" w:hAnsi="Arial" w:cs="Arial"/>
          <w:sz w:val="22"/>
          <w:szCs w:val="20"/>
        </w:rPr>
        <w:t>Charmaine Greenan</w:t>
      </w:r>
    </w:p>
    <w:p w14:paraId="246E1E1A" w14:textId="77777777" w:rsidR="0024016B" w:rsidRPr="00EF5823" w:rsidRDefault="0024016B" w:rsidP="0024016B">
      <w:pPr>
        <w:spacing w:line="240" w:lineRule="atLeast"/>
        <w:ind w:right="-334"/>
        <w:rPr>
          <w:rFonts w:ascii="Arial" w:hAnsi="Arial" w:cs="Arial"/>
          <w:sz w:val="22"/>
          <w:szCs w:val="20"/>
        </w:rPr>
      </w:pPr>
      <w:r>
        <w:rPr>
          <w:rFonts w:ascii="Arial" w:hAnsi="Arial" w:cs="Arial"/>
          <w:sz w:val="22"/>
          <w:szCs w:val="20"/>
        </w:rPr>
        <w:t xml:space="preserve">31 August </w:t>
      </w:r>
      <w:r w:rsidRPr="00EF5823">
        <w:rPr>
          <w:rFonts w:ascii="Arial" w:hAnsi="Arial" w:cs="Arial"/>
          <w:sz w:val="22"/>
          <w:szCs w:val="20"/>
        </w:rPr>
        <w:t>2021</w:t>
      </w:r>
    </w:p>
    <w:p w14:paraId="2F85879D" w14:textId="77777777" w:rsidR="0024016B" w:rsidRPr="00881E71" w:rsidRDefault="0024016B" w:rsidP="0024016B">
      <w:pPr>
        <w:spacing w:line="240" w:lineRule="atLeast"/>
        <w:ind w:right="-334"/>
        <w:rPr>
          <w:rFonts w:ascii="Arial" w:hAnsi="Arial" w:cs="Arial"/>
          <w:sz w:val="22"/>
          <w:szCs w:val="20"/>
        </w:rPr>
      </w:pPr>
    </w:p>
    <w:p w14:paraId="18302A0C" w14:textId="0AC9C450" w:rsidR="00BB529E" w:rsidRDefault="00BB529E" w:rsidP="00B928F7">
      <w:pPr>
        <w:spacing w:line="240" w:lineRule="atLeast"/>
        <w:ind w:right="-334"/>
        <w:jc w:val="right"/>
        <w:rPr>
          <w:rFonts w:ascii="Arial" w:hAnsi="Arial" w:cs="Arial"/>
          <w:b/>
          <w:bCs/>
        </w:rPr>
      </w:pPr>
    </w:p>
    <w:p w14:paraId="797CDC25" w14:textId="4616624A" w:rsidR="00BB529E" w:rsidRDefault="00BB529E" w:rsidP="00B928F7">
      <w:pPr>
        <w:spacing w:line="240" w:lineRule="atLeast"/>
        <w:ind w:right="-334"/>
        <w:jc w:val="right"/>
        <w:rPr>
          <w:rFonts w:ascii="Arial" w:hAnsi="Arial" w:cs="Arial"/>
          <w:b/>
          <w:bCs/>
        </w:rPr>
      </w:pPr>
    </w:p>
    <w:p w14:paraId="63C58B9E" w14:textId="2C8A2B54" w:rsidR="00BB529E" w:rsidRDefault="00BB529E" w:rsidP="00B928F7">
      <w:pPr>
        <w:spacing w:line="240" w:lineRule="atLeast"/>
        <w:ind w:right="-334"/>
        <w:jc w:val="right"/>
        <w:rPr>
          <w:rFonts w:ascii="Arial" w:hAnsi="Arial" w:cs="Arial"/>
          <w:b/>
          <w:bCs/>
        </w:rPr>
      </w:pPr>
    </w:p>
    <w:p w14:paraId="4BAD03D1" w14:textId="4D3A0BA3" w:rsidR="00BB529E" w:rsidRDefault="00BB529E" w:rsidP="00B928F7">
      <w:pPr>
        <w:spacing w:line="240" w:lineRule="atLeast"/>
        <w:ind w:right="-334"/>
        <w:jc w:val="right"/>
        <w:rPr>
          <w:rFonts w:ascii="Arial" w:hAnsi="Arial" w:cs="Arial"/>
          <w:b/>
          <w:bCs/>
        </w:rPr>
      </w:pPr>
      <w:r>
        <w:rPr>
          <w:rFonts w:ascii="Arial" w:hAnsi="Arial" w:cs="Arial"/>
          <w:b/>
          <w:bCs/>
        </w:rPr>
        <w:br w:type="page"/>
      </w:r>
      <w:r w:rsidR="00DA2A9B">
        <w:rPr>
          <w:rFonts w:ascii="Arial" w:hAnsi="Arial" w:cs="Arial"/>
          <w:b/>
          <w:bCs/>
        </w:rPr>
        <w:lastRenderedPageBreak/>
        <w:t>PAPER 2</w:t>
      </w:r>
    </w:p>
    <w:p w14:paraId="4E936172" w14:textId="77777777" w:rsidR="00B928F7" w:rsidRDefault="00B928F7" w:rsidP="00B928F7">
      <w:pPr>
        <w:spacing w:line="240" w:lineRule="atLeast"/>
        <w:ind w:right="-334"/>
        <w:jc w:val="right"/>
        <w:rPr>
          <w:rFonts w:ascii="Arial" w:hAnsi="Arial" w:cs="Arial"/>
          <w:b/>
          <w:bCs/>
        </w:rPr>
      </w:pPr>
    </w:p>
    <w:p w14:paraId="070E2896" w14:textId="77777777" w:rsidR="00B928F7" w:rsidRPr="00C7670B" w:rsidRDefault="00B928F7" w:rsidP="00B928F7">
      <w:pPr>
        <w:spacing w:line="240" w:lineRule="atLeast"/>
        <w:ind w:right="-334"/>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1276"/>
        <w:gridCol w:w="1284"/>
      </w:tblGrid>
      <w:tr w:rsidR="00B928F7" w:rsidRPr="00C7670B" w14:paraId="55CE9849" w14:textId="77777777" w:rsidTr="00E05315">
        <w:tc>
          <w:tcPr>
            <w:tcW w:w="3936" w:type="dxa"/>
            <w:shd w:val="clear" w:color="auto" w:fill="auto"/>
          </w:tcPr>
          <w:p w14:paraId="4537B19F"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Account For Payment</w:t>
            </w:r>
          </w:p>
        </w:tc>
        <w:tc>
          <w:tcPr>
            <w:tcW w:w="3260" w:type="dxa"/>
            <w:shd w:val="clear" w:color="auto" w:fill="auto"/>
          </w:tcPr>
          <w:p w14:paraId="04A60445"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Cheque / SO / DD / BACS</w:t>
            </w:r>
          </w:p>
        </w:tc>
        <w:tc>
          <w:tcPr>
            <w:tcW w:w="1276" w:type="dxa"/>
            <w:shd w:val="clear" w:color="auto" w:fill="auto"/>
          </w:tcPr>
          <w:p w14:paraId="6FFE86EE"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VAT</w:t>
            </w:r>
          </w:p>
          <w:p w14:paraId="128B5DB0"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w:t>
            </w:r>
          </w:p>
        </w:tc>
        <w:tc>
          <w:tcPr>
            <w:tcW w:w="1284" w:type="dxa"/>
            <w:shd w:val="clear" w:color="auto" w:fill="auto"/>
          </w:tcPr>
          <w:p w14:paraId="0795DAEB"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Total</w:t>
            </w:r>
          </w:p>
          <w:p w14:paraId="1AFC22C5"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w:t>
            </w:r>
          </w:p>
        </w:tc>
      </w:tr>
      <w:tr w:rsidR="00B928F7" w:rsidRPr="00C7670B" w14:paraId="784CDF87" w14:textId="77777777" w:rsidTr="00E05315">
        <w:tc>
          <w:tcPr>
            <w:tcW w:w="3936" w:type="dxa"/>
            <w:shd w:val="clear" w:color="auto" w:fill="auto"/>
          </w:tcPr>
          <w:p w14:paraId="71B5159D" w14:textId="79195C56" w:rsidR="00B928F7" w:rsidRPr="00C7670B" w:rsidRDefault="00EA2398" w:rsidP="007352CF">
            <w:pPr>
              <w:spacing w:line="240" w:lineRule="atLeast"/>
              <w:ind w:right="34"/>
              <w:rPr>
                <w:rFonts w:ascii="Arial" w:hAnsi="Arial" w:cs="Arial"/>
              </w:rPr>
            </w:pPr>
            <w:r>
              <w:rPr>
                <w:rFonts w:ascii="Arial" w:hAnsi="Arial" w:cs="Arial"/>
              </w:rPr>
              <w:t>C Greenan Expenses</w:t>
            </w:r>
          </w:p>
        </w:tc>
        <w:tc>
          <w:tcPr>
            <w:tcW w:w="3260" w:type="dxa"/>
            <w:shd w:val="clear" w:color="auto" w:fill="auto"/>
          </w:tcPr>
          <w:p w14:paraId="4B0B13DB" w14:textId="32FF52AC" w:rsidR="00B928F7" w:rsidRPr="00C7670B"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0305A116" w14:textId="6CC019DD" w:rsidR="00B928F7" w:rsidRPr="00C7670B" w:rsidRDefault="00EA2398" w:rsidP="00E05315">
            <w:pPr>
              <w:spacing w:line="240" w:lineRule="atLeast"/>
              <w:ind w:right="-334"/>
              <w:rPr>
                <w:rFonts w:ascii="Arial" w:hAnsi="Arial" w:cs="Arial"/>
              </w:rPr>
            </w:pPr>
            <w:r>
              <w:rPr>
                <w:rFonts w:ascii="Arial" w:hAnsi="Arial" w:cs="Arial"/>
              </w:rPr>
              <w:t xml:space="preserve">- </w:t>
            </w:r>
          </w:p>
        </w:tc>
        <w:tc>
          <w:tcPr>
            <w:tcW w:w="1284" w:type="dxa"/>
            <w:shd w:val="clear" w:color="auto" w:fill="auto"/>
          </w:tcPr>
          <w:p w14:paraId="0A018B62" w14:textId="624A0629" w:rsidR="00B928F7" w:rsidRPr="00C7670B" w:rsidRDefault="000D1D54" w:rsidP="00E05315">
            <w:pPr>
              <w:spacing w:line="240" w:lineRule="atLeast"/>
              <w:ind w:right="-334"/>
              <w:rPr>
                <w:rFonts w:ascii="Arial" w:hAnsi="Arial" w:cs="Arial"/>
              </w:rPr>
            </w:pPr>
            <w:r>
              <w:rPr>
                <w:rFonts w:ascii="Arial" w:hAnsi="Arial" w:cs="Arial"/>
              </w:rPr>
              <w:t>170.38</w:t>
            </w:r>
          </w:p>
        </w:tc>
      </w:tr>
      <w:tr w:rsidR="00B928F7" w:rsidRPr="00C7670B" w14:paraId="76B6ABED" w14:textId="77777777" w:rsidTr="00E05315">
        <w:tc>
          <w:tcPr>
            <w:tcW w:w="3936" w:type="dxa"/>
            <w:shd w:val="clear" w:color="auto" w:fill="auto"/>
          </w:tcPr>
          <w:p w14:paraId="38284654" w14:textId="7FCE14D6" w:rsidR="00B928F7" w:rsidRPr="00C7670B" w:rsidRDefault="00B928F7" w:rsidP="007352CF">
            <w:pPr>
              <w:spacing w:line="240" w:lineRule="atLeast"/>
              <w:ind w:right="34"/>
              <w:rPr>
                <w:rFonts w:ascii="Arial" w:hAnsi="Arial" w:cs="Arial"/>
              </w:rPr>
            </w:pPr>
          </w:p>
        </w:tc>
        <w:tc>
          <w:tcPr>
            <w:tcW w:w="3260" w:type="dxa"/>
            <w:shd w:val="clear" w:color="auto" w:fill="auto"/>
          </w:tcPr>
          <w:p w14:paraId="7C1EDEA7" w14:textId="1DF63275" w:rsidR="00B928F7" w:rsidRPr="00C7670B" w:rsidRDefault="00B928F7" w:rsidP="00E05315">
            <w:pPr>
              <w:spacing w:line="240" w:lineRule="atLeast"/>
              <w:ind w:right="-334"/>
              <w:rPr>
                <w:rFonts w:ascii="Arial" w:hAnsi="Arial" w:cs="Arial"/>
              </w:rPr>
            </w:pPr>
          </w:p>
        </w:tc>
        <w:tc>
          <w:tcPr>
            <w:tcW w:w="1276" w:type="dxa"/>
            <w:shd w:val="clear" w:color="auto" w:fill="auto"/>
          </w:tcPr>
          <w:p w14:paraId="47509A37" w14:textId="7CF69468" w:rsidR="00B928F7" w:rsidRPr="00C7670B" w:rsidRDefault="00B928F7" w:rsidP="00E05315">
            <w:pPr>
              <w:spacing w:line="240" w:lineRule="atLeast"/>
              <w:ind w:right="-334"/>
              <w:rPr>
                <w:rFonts w:ascii="Arial" w:hAnsi="Arial" w:cs="Arial"/>
              </w:rPr>
            </w:pPr>
          </w:p>
        </w:tc>
        <w:tc>
          <w:tcPr>
            <w:tcW w:w="1284" w:type="dxa"/>
            <w:shd w:val="clear" w:color="auto" w:fill="auto"/>
          </w:tcPr>
          <w:p w14:paraId="7A38F908" w14:textId="1AD90BB6" w:rsidR="00B928F7" w:rsidRPr="00C7670B" w:rsidRDefault="00B928F7" w:rsidP="00E05315">
            <w:pPr>
              <w:spacing w:line="240" w:lineRule="atLeast"/>
              <w:ind w:right="-334"/>
              <w:rPr>
                <w:rFonts w:ascii="Arial" w:hAnsi="Arial" w:cs="Arial"/>
              </w:rPr>
            </w:pPr>
          </w:p>
        </w:tc>
      </w:tr>
      <w:tr w:rsidR="00B928F7" w:rsidRPr="00C7670B" w14:paraId="57273A34" w14:textId="77777777" w:rsidTr="00E05315">
        <w:tc>
          <w:tcPr>
            <w:tcW w:w="3936" w:type="dxa"/>
            <w:shd w:val="clear" w:color="auto" w:fill="auto"/>
          </w:tcPr>
          <w:p w14:paraId="6F5BD80A" w14:textId="64194350" w:rsidR="00B928F7" w:rsidRPr="00C7670B" w:rsidRDefault="00B928F7" w:rsidP="00E05315">
            <w:pPr>
              <w:spacing w:line="240" w:lineRule="atLeast"/>
              <w:ind w:right="-108"/>
              <w:rPr>
                <w:rFonts w:ascii="Arial" w:hAnsi="Arial" w:cs="Arial"/>
                <w:b/>
                <w:bCs/>
              </w:rPr>
            </w:pPr>
            <w:r w:rsidRPr="00C7670B">
              <w:rPr>
                <w:rFonts w:ascii="Arial" w:hAnsi="Arial" w:cs="Arial"/>
                <w:b/>
                <w:bCs/>
              </w:rPr>
              <w:t xml:space="preserve">Accounts Paid </w:t>
            </w:r>
            <w:r w:rsidR="007352CF">
              <w:rPr>
                <w:rFonts w:ascii="Arial" w:hAnsi="Arial" w:cs="Arial"/>
                <w:b/>
                <w:bCs/>
              </w:rPr>
              <w:t>2</w:t>
            </w:r>
            <w:r w:rsidR="005728A1">
              <w:rPr>
                <w:rFonts w:ascii="Arial" w:hAnsi="Arial" w:cs="Arial"/>
                <w:b/>
                <w:bCs/>
              </w:rPr>
              <w:t xml:space="preserve"> July </w:t>
            </w:r>
            <w:r w:rsidRPr="00C7670B">
              <w:rPr>
                <w:rFonts w:ascii="Arial" w:hAnsi="Arial" w:cs="Arial"/>
                <w:b/>
                <w:bCs/>
              </w:rPr>
              <w:t>202</w:t>
            </w:r>
            <w:r>
              <w:rPr>
                <w:rFonts w:ascii="Arial" w:hAnsi="Arial" w:cs="Arial"/>
                <w:b/>
                <w:bCs/>
              </w:rPr>
              <w:t>1</w:t>
            </w:r>
            <w:r w:rsidRPr="00C7670B">
              <w:rPr>
                <w:rFonts w:ascii="Arial" w:hAnsi="Arial" w:cs="Arial"/>
                <w:b/>
                <w:bCs/>
              </w:rPr>
              <w:t xml:space="preserve"> – </w:t>
            </w:r>
            <w:r w:rsidR="00250928">
              <w:rPr>
                <w:rFonts w:ascii="Arial" w:hAnsi="Arial" w:cs="Arial"/>
                <w:b/>
                <w:bCs/>
              </w:rPr>
              <w:t>10 September</w:t>
            </w:r>
            <w:r w:rsidR="007352CF">
              <w:rPr>
                <w:rFonts w:ascii="Arial" w:hAnsi="Arial" w:cs="Arial"/>
                <w:b/>
                <w:bCs/>
              </w:rPr>
              <w:t xml:space="preserve"> </w:t>
            </w:r>
            <w:r>
              <w:rPr>
                <w:rFonts w:ascii="Arial" w:hAnsi="Arial" w:cs="Arial"/>
                <w:b/>
                <w:bCs/>
              </w:rPr>
              <w:t>2021</w:t>
            </w:r>
          </w:p>
        </w:tc>
        <w:tc>
          <w:tcPr>
            <w:tcW w:w="3260" w:type="dxa"/>
            <w:shd w:val="clear" w:color="auto" w:fill="auto"/>
          </w:tcPr>
          <w:p w14:paraId="317BDD76"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 xml:space="preserve">Cheque / SO / DD / BACS </w:t>
            </w:r>
          </w:p>
        </w:tc>
        <w:tc>
          <w:tcPr>
            <w:tcW w:w="1276" w:type="dxa"/>
            <w:shd w:val="clear" w:color="auto" w:fill="auto"/>
          </w:tcPr>
          <w:p w14:paraId="77EBCC02"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VAT</w:t>
            </w:r>
          </w:p>
          <w:p w14:paraId="2BFE6842"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w:t>
            </w:r>
          </w:p>
        </w:tc>
        <w:tc>
          <w:tcPr>
            <w:tcW w:w="1284" w:type="dxa"/>
            <w:shd w:val="clear" w:color="auto" w:fill="auto"/>
          </w:tcPr>
          <w:p w14:paraId="59F26572"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Total</w:t>
            </w:r>
          </w:p>
          <w:p w14:paraId="432AAC77" w14:textId="77777777" w:rsidR="00B928F7" w:rsidRPr="00C7670B" w:rsidRDefault="00B928F7" w:rsidP="00E05315">
            <w:pPr>
              <w:spacing w:line="240" w:lineRule="atLeast"/>
              <w:ind w:right="-334"/>
              <w:rPr>
                <w:rFonts w:ascii="Arial" w:hAnsi="Arial" w:cs="Arial"/>
                <w:b/>
                <w:bCs/>
              </w:rPr>
            </w:pPr>
            <w:r w:rsidRPr="00C7670B">
              <w:rPr>
                <w:rFonts w:ascii="Arial" w:hAnsi="Arial" w:cs="Arial"/>
                <w:b/>
                <w:bCs/>
              </w:rPr>
              <w:t>£</w:t>
            </w:r>
          </w:p>
        </w:tc>
      </w:tr>
      <w:tr w:rsidR="00B928F7" w:rsidRPr="00C7670B" w14:paraId="492CD7C5" w14:textId="77777777" w:rsidTr="00E05315">
        <w:tc>
          <w:tcPr>
            <w:tcW w:w="3936" w:type="dxa"/>
            <w:shd w:val="clear" w:color="auto" w:fill="auto"/>
          </w:tcPr>
          <w:p w14:paraId="16F0C917" w14:textId="42EA8AAC" w:rsidR="00B928F7" w:rsidRPr="00C7670B" w:rsidRDefault="00EA2398" w:rsidP="00B02E74">
            <w:pPr>
              <w:spacing w:line="240" w:lineRule="atLeast"/>
              <w:ind w:right="-108"/>
              <w:rPr>
                <w:rFonts w:ascii="Arial" w:hAnsi="Arial" w:cs="Arial"/>
              </w:rPr>
            </w:pPr>
            <w:r>
              <w:rPr>
                <w:rFonts w:ascii="Arial" w:hAnsi="Arial" w:cs="Arial"/>
              </w:rPr>
              <w:t>23.07 Vertas</w:t>
            </w:r>
          </w:p>
        </w:tc>
        <w:tc>
          <w:tcPr>
            <w:tcW w:w="3260" w:type="dxa"/>
            <w:shd w:val="clear" w:color="auto" w:fill="auto"/>
          </w:tcPr>
          <w:p w14:paraId="2E5F35EC" w14:textId="62013915" w:rsidR="00B928F7" w:rsidRPr="00C7670B"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15A46BEA" w14:textId="054E0B23" w:rsidR="00B928F7" w:rsidRPr="00C7670B"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5FCCA6EE" w14:textId="18EF3C45" w:rsidR="00B928F7" w:rsidRPr="00C7670B" w:rsidRDefault="00EA2398" w:rsidP="00E05315">
            <w:pPr>
              <w:spacing w:line="240" w:lineRule="atLeast"/>
              <w:ind w:right="-334"/>
              <w:rPr>
                <w:rFonts w:ascii="Arial" w:hAnsi="Arial" w:cs="Arial"/>
              </w:rPr>
            </w:pPr>
            <w:r>
              <w:rPr>
                <w:rFonts w:ascii="Arial" w:hAnsi="Arial" w:cs="Arial"/>
              </w:rPr>
              <w:t>493.52</w:t>
            </w:r>
          </w:p>
        </w:tc>
      </w:tr>
      <w:tr w:rsidR="00B02E74" w:rsidRPr="00C7670B" w14:paraId="26ED153A" w14:textId="77777777" w:rsidTr="00E05315">
        <w:tc>
          <w:tcPr>
            <w:tcW w:w="3936" w:type="dxa"/>
            <w:shd w:val="clear" w:color="auto" w:fill="auto"/>
          </w:tcPr>
          <w:p w14:paraId="4D23118F" w14:textId="1E33356F" w:rsidR="00B02E74" w:rsidRDefault="00EA2398" w:rsidP="00B02E74">
            <w:pPr>
              <w:spacing w:line="240" w:lineRule="atLeast"/>
              <w:ind w:right="-108"/>
              <w:rPr>
                <w:rFonts w:ascii="Arial" w:hAnsi="Arial" w:cs="Arial"/>
              </w:rPr>
            </w:pPr>
            <w:r>
              <w:rPr>
                <w:rFonts w:ascii="Arial" w:hAnsi="Arial" w:cs="Arial"/>
              </w:rPr>
              <w:t>23.07 A Worby</w:t>
            </w:r>
          </w:p>
        </w:tc>
        <w:tc>
          <w:tcPr>
            <w:tcW w:w="3260" w:type="dxa"/>
            <w:shd w:val="clear" w:color="auto" w:fill="auto"/>
          </w:tcPr>
          <w:p w14:paraId="55658725" w14:textId="2CE17FC8"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32FE7B5F" w14:textId="61EFE3CF" w:rsidR="00B02E74" w:rsidRPr="00C7670B"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67CFB8B0" w14:textId="7B95ED10" w:rsidR="00B02E74" w:rsidRDefault="00EA2398" w:rsidP="00E05315">
            <w:pPr>
              <w:spacing w:line="240" w:lineRule="atLeast"/>
              <w:ind w:right="-334"/>
              <w:rPr>
                <w:rFonts w:ascii="Arial" w:hAnsi="Arial" w:cs="Arial"/>
              </w:rPr>
            </w:pPr>
            <w:r>
              <w:rPr>
                <w:rFonts w:ascii="Arial" w:hAnsi="Arial" w:cs="Arial"/>
              </w:rPr>
              <w:t>302.94</w:t>
            </w:r>
          </w:p>
        </w:tc>
      </w:tr>
      <w:tr w:rsidR="00B02E74" w:rsidRPr="00C7670B" w14:paraId="4CDD8300" w14:textId="77777777" w:rsidTr="00E05315">
        <w:tc>
          <w:tcPr>
            <w:tcW w:w="3936" w:type="dxa"/>
            <w:shd w:val="clear" w:color="auto" w:fill="auto"/>
          </w:tcPr>
          <w:p w14:paraId="6232D420" w14:textId="60716703" w:rsidR="00B02E74" w:rsidRDefault="00EA2398" w:rsidP="00B02E74">
            <w:pPr>
              <w:spacing w:line="240" w:lineRule="atLeast"/>
              <w:ind w:right="-108"/>
              <w:rPr>
                <w:rFonts w:ascii="Arial" w:hAnsi="Arial" w:cs="Arial"/>
              </w:rPr>
            </w:pPr>
            <w:r>
              <w:rPr>
                <w:rFonts w:ascii="Arial" w:hAnsi="Arial" w:cs="Arial"/>
              </w:rPr>
              <w:t>26.07 Vodafone</w:t>
            </w:r>
          </w:p>
        </w:tc>
        <w:tc>
          <w:tcPr>
            <w:tcW w:w="3260" w:type="dxa"/>
            <w:shd w:val="clear" w:color="auto" w:fill="auto"/>
          </w:tcPr>
          <w:p w14:paraId="5300C124" w14:textId="783B3826" w:rsidR="00B02E74" w:rsidRDefault="00EA2398" w:rsidP="00E05315">
            <w:pPr>
              <w:spacing w:line="240" w:lineRule="atLeast"/>
              <w:ind w:right="-334"/>
              <w:rPr>
                <w:rFonts w:ascii="Arial" w:hAnsi="Arial" w:cs="Arial"/>
              </w:rPr>
            </w:pPr>
            <w:r>
              <w:rPr>
                <w:rFonts w:ascii="Arial" w:hAnsi="Arial" w:cs="Arial"/>
              </w:rPr>
              <w:t>DD</w:t>
            </w:r>
          </w:p>
        </w:tc>
        <w:tc>
          <w:tcPr>
            <w:tcW w:w="1276" w:type="dxa"/>
            <w:shd w:val="clear" w:color="auto" w:fill="auto"/>
          </w:tcPr>
          <w:p w14:paraId="5EFE6309" w14:textId="0318881B" w:rsidR="00B02E74" w:rsidRPr="00C7670B"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602A2BC1" w14:textId="0E612A2A" w:rsidR="00B02E74" w:rsidRDefault="00EA2398" w:rsidP="00E05315">
            <w:pPr>
              <w:spacing w:line="240" w:lineRule="atLeast"/>
              <w:ind w:right="-334"/>
              <w:rPr>
                <w:rFonts w:ascii="Arial" w:hAnsi="Arial" w:cs="Arial"/>
              </w:rPr>
            </w:pPr>
            <w:r>
              <w:rPr>
                <w:rFonts w:ascii="Arial" w:hAnsi="Arial" w:cs="Arial"/>
              </w:rPr>
              <w:t>16.20</w:t>
            </w:r>
          </w:p>
        </w:tc>
      </w:tr>
      <w:tr w:rsidR="00B02E74" w:rsidRPr="00C7670B" w14:paraId="6D779965" w14:textId="77777777" w:rsidTr="00E05315">
        <w:tc>
          <w:tcPr>
            <w:tcW w:w="3936" w:type="dxa"/>
            <w:shd w:val="clear" w:color="auto" w:fill="auto"/>
          </w:tcPr>
          <w:p w14:paraId="2628DBF0" w14:textId="59FBA03E" w:rsidR="00B02E74" w:rsidRDefault="00EA2398" w:rsidP="00B02E74">
            <w:pPr>
              <w:spacing w:line="240" w:lineRule="atLeast"/>
              <w:ind w:right="-108"/>
              <w:rPr>
                <w:rFonts w:ascii="Arial" w:hAnsi="Arial" w:cs="Arial"/>
              </w:rPr>
            </w:pPr>
            <w:r>
              <w:rPr>
                <w:rFonts w:ascii="Arial" w:hAnsi="Arial" w:cs="Arial"/>
              </w:rPr>
              <w:t>30.07 M Worby</w:t>
            </w:r>
          </w:p>
        </w:tc>
        <w:tc>
          <w:tcPr>
            <w:tcW w:w="3260" w:type="dxa"/>
            <w:shd w:val="clear" w:color="auto" w:fill="auto"/>
          </w:tcPr>
          <w:p w14:paraId="088A5C35" w14:textId="27F410E7"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3F0024D0" w14:textId="59393420" w:rsidR="00B02E74" w:rsidRPr="00C7670B"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039104F3" w14:textId="13B6FE29" w:rsidR="00B02E74" w:rsidRDefault="00EA2398" w:rsidP="00E05315">
            <w:pPr>
              <w:spacing w:line="240" w:lineRule="atLeast"/>
              <w:ind w:right="-334"/>
              <w:rPr>
                <w:rFonts w:ascii="Arial" w:hAnsi="Arial" w:cs="Arial"/>
              </w:rPr>
            </w:pPr>
            <w:r>
              <w:rPr>
                <w:rFonts w:ascii="Arial" w:hAnsi="Arial" w:cs="Arial"/>
              </w:rPr>
              <w:t>870.17</w:t>
            </w:r>
          </w:p>
        </w:tc>
      </w:tr>
      <w:tr w:rsidR="00B02E74" w:rsidRPr="00C7670B" w14:paraId="7ED869DF" w14:textId="77777777" w:rsidTr="00E05315">
        <w:tc>
          <w:tcPr>
            <w:tcW w:w="3936" w:type="dxa"/>
            <w:shd w:val="clear" w:color="auto" w:fill="auto"/>
          </w:tcPr>
          <w:p w14:paraId="2C91159A" w14:textId="320F1CAC" w:rsidR="00B02E74" w:rsidRDefault="00EA2398" w:rsidP="00B02E74">
            <w:pPr>
              <w:spacing w:line="240" w:lineRule="atLeast"/>
              <w:ind w:right="-108"/>
              <w:rPr>
                <w:rFonts w:ascii="Arial" w:hAnsi="Arial" w:cs="Arial"/>
              </w:rPr>
            </w:pPr>
            <w:r>
              <w:rPr>
                <w:rFonts w:ascii="Arial" w:hAnsi="Arial" w:cs="Arial"/>
              </w:rPr>
              <w:t>02.08 SCC Pensions</w:t>
            </w:r>
          </w:p>
        </w:tc>
        <w:tc>
          <w:tcPr>
            <w:tcW w:w="3260" w:type="dxa"/>
            <w:shd w:val="clear" w:color="auto" w:fill="auto"/>
          </w:tcPr>
          <w:p w14:paraId="54F68D6F" w14:textId="56503F52"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119CC906" w14:textId="5F9A1889" w:rsidR="00B02E74" w:rsidRPr="00C7670B"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46D89BA9" w14:textId="4D44E2E2" w:rsidR="00B02E74" w:rsidRDefault="00EA2398" w:rsidP="00E05315">
            <w:pPr>
              <w:spacing w:line="240" w:lineRule="atLeast"/>
              <w:ind w:right="-334"/>
              <w:rPr>
                <w:rFonts w:ascii="Arial" w:hAnsi="Arial" w:cs="Arial"/>
              </w:rPr>
            </w:pPr>
            <w:r>
              <w:rPr>
                <w:rFonts w:ascii="Arial" w:hAnsi="Arial" w:cs="Arial"/>
              </w:rPr>
              <w:t>301.05</w:t>
            </w:r>
          </w:p>
        </w:tc>
      </w:tr>
      <w:tr w:rsidR="00B02E74" w:rsidRPr="00C7670B" w14:paraId="5066B644" w14:textId="77777777" w:rsidTr="00E05315">
        <w:tc>
          <w:tcPr>
            <w:tcW w:w="3936" w:type="dxa"/>
            <w:shd w:val="clear" w:color="auto" w:fill="auto"/>
          </w:tcPr>
          <w:p w14:paraId="617FBAB1" w14:textId="077EFC0F" w:rsidR="00B02E74" w:rsidRDefault="00EA2398" w:rsidP="00B02E74">
            <w:pPr>
              <w:spacing w:line="240" w:lineRule="atLeast"/>
              <w:ind w:right="-108"/>
              <w:rPr>
                <w:rFonts w:ascii="Arial" w:hAnsi="Arial" w:cs="Arial"/>
              </w:rPr>
            </w:pPr>
            <w:r>
              <w:rPr>
                <w:rFonts w:ascii="Arial" w:hAnsi="Arial" w:cs="Arial"/>
              </w:rPr>
              <w:t>02.08 C Greenan</w:t>
            </w:r>
          </w:p>
        </w:tc>
        <w:tc>
          <w:tcPr>
            <w:tcW w:w="3260" w:type="dxa"/>
            <w:shd w:val="clear" w:color="auto" w:fill="auto"/>
          </w:tcPr>
          <w:p w14:paraId="7C29F80E" w14:textId="0F43CD41"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711E3688" w14:textId="372600B8" w:rsidR="00B02E74"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2F1EEC94" w14:textId="012A2303" w:rsidR="00B02E74" w:rsidRDefault="00EA2398" w:rsidP="00E05315">
            <w:pPr>
              <w:spacing w:line="240" w:lineRule="atLeast"/>
              <w:ind w:right="-334"/>
              <w:rPr>
                <w:rFonts w:ascii="Arial" w:hAnsi="Arial" w:cs="Arial"/>
              </w:rPr>
            </w:pPr>
            <w:r>
              <w:rPr>
                <w:rFonts w:ascii="Arial" w:hAnsi="Arial" w:cs="Arial"/>
              </w:rPr>
              <w:t>985.08</w:t>
            </w:r>
          </w:p>
        </w:tc>
      </w:tr>
      <w:tr w:rsidR="00B02E74" w:rsidRPr="00C7670B" w14:paraId="12E47D32" w14:textId="77777777" w:rsidTr="00E05315">
        <w:tc>
          <w:tcPr>
            <w:tcW w:w="3936" w:type="dxa"/>
            <w:shd w:val="clear" w:color="auto" w:fill="auto"/>
          </w:tcPr>
          <w:p w14:paraId="40AE491C" w14:textId="7FE8F0AB" w:rsidR="00B02E74" w:rsidRDefault="00EA2398" w:rsidP="00B02E74">
            <w:pPr>
              <w:spacing w:line="240" w:lineRule="atLeast"/>
              <w:ind w:right="-108"/>
              <w:rPr>
                <w:rFonts w:ascii="Arial" w:hAnsi="Arial" w:cs="Arial"/>
              </w:rPr>
            </w:pPr>
            <w:r>
              <w:rPr>
                <w:rFonts w:ascii="Arial" w:hAnsi="Arial" w:cs="Arial"/>
              </w:rPr>
              <w:t>06.08 ICO</w:t>
            </w:r>
          </w:p>
        </w:tc>
        <w:tc>
          <w:tcPr>
            <w:tcW w:w="3260" w:type="dxa"/>
            <w:shd w:val="clear" w:color="auto" w:fill="auto"/>
          </w:tcPr>
          <w:p w14:paraId="793792BB" w14:textId="28411125" w:rsidR="00B02E74" w:rsidRDefault="00EA2398" w:rsidP="00E05315">
            <w:pPr>
              <w:spacing w:line="240" w:lineRule="atLeast"/>
              <w:ind w:right="-334"/>
              <w:rPr>
                <w:rFonts w:ascii="Arial" w:hAnsi="Arial" w:cs="Arial"/>
              </w:rPr>
            </w:pPr>
            <w:r>
              <w:rPr>
                <w:rFonts w:ascii="Arial" w:hAnsi="Arial" w:cs="Arial"/>
              </w:rPr>
              <w:t>DD</w:t>
            </w:r>
          </w:p>
        </w:tc>
        <w:tc>
          <w:tcPr>
            <w:tcW w:w="1276" w:type="dxa"/>
            <w:shd w:val="clear" w:color="auto" w:fill="auto"/>
          </w:tcPr>
          <w:p w14:paraId="64050EC9" w14:textId="633B7522" w:rsidR="00B02E74"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311522CA" w14:textId="2C7B970F" w:rsidR="00B02E74" w:rsidRDefault="00EA2398" w:rsidP="00E05315">
            <w:pPr>
              <w:spacing w:line="240" w:lineRule="atLeast"/>
              <w:ind w:right="-334"/>
              <w:rPr>
                <w:rFonts w:ascii="Arial" w:hAnsi="Arial" w:cs="Arial"/>
              </w:rPr>
            </w:pPr>
            <w:r>
              <w:rPr>
                <w:rFonts w:ascii="Arial" w:hAnsi="Arial" w:cs="Arial"/>
              </w:rPr>
              <w:t>35.00</w:t>
            </w:r>
          </w:p>
        </w:tc>
      </w:tr>
      <w:tr w:rsidR="00B02E74" w:rsidRPr="00C7670B" w14:paraId="017DE3F0" w14:textId="77777777" w:rsidTr="00E05315">
        <w:tc>
          <w:tcPr>
            <w:tcW w:w="3936" w:type="dxa"/>
            <w:shd w:val="clear" w:color="auto" w:fill="auto"/>
          </w:tcPr>
          <w:p w14:paraId="6DE181E5" w14:textId="53010F46" w:rsidR="00B02E74" w:rsidRDefault="00EA2398" w:rsidP="00B02E74">
            <w:pPr>
              <w:spacing w:line="240" w:lineRule="atLeast"/>
              <w:ind w:right="-108"/>
              <w:rPr>
                <w:rFonts w:ascii="Arial" w:hAnsi="Arial" w:cs="Arial"/>
              </w:rPr>
            </w:pPr>
            <w:r>
              <w:rPr>
                <w:rFonts w:ascii="Arial" w:hAnsi="Arial" w:cs="Arial"/>
              </w:rPr>
              <w:t>20.08 SCC Pensions</w:t>
            </w:r>
          </w:p>
        </w:tc>
        <w:tc>
          <w:tcPr>
            <w:tcW w:w="3260" w:type="dxa"/>
            <w:shd w:val="clear" w:color="auto" w:fill="auto"/>
          </w:tcPr>
          <w:p w14:paraId="7F411C1C" w14:textId="57B62E7C"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7FE049FD" w14:textId="032240FD" w:rsidR="00B02E74"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5A837DCC" w14:textId="62896E4F" w:rsidR="00B02E74" w:rsidRDefault="00EA2398" w:rsidP="00E05315">
            <w:pPr>
              <w:spacing w:line="240" w:lineRule="atLeast"/>
              <w:ind w:right="-334"/>
              <w:rPr>
                <w:rFonts w:ascii="Arial" w:hAnsi="Arial" w:cs="Arial"/>
              </w:rPr>
            </w:pPr>
            <w:r>
              <w:rPr>
                <w:rFonts w:ascii="Arial" w:hAnsi="Arial" w:cs="Arial"/>
              </w:rPr>
              <w:t>301.05</w:t>
            </w:r>
          </w:p>
        </w:tc>
      </w:tr>
      <w:tr w:rsidR="00B02E74" w:rsidRPr="00C7670B" w14:paraId="2F90639B" w14:textId="77777777" w:rsidTr="00E05315">
        <w:tc>
          <w:tcPr>
            <w:tcW w:w="3936" w:type="dxa"/>
            <w:shd w:val="clear" w:color="auto" w:fill="auto"/>
          </w:tcPr>
          <w:p w14:paraId="4FF1C549" w14:textId="35EDAB1F" w:rsidR="00B02E74" w:rsidRDefault="00EA2398" w:rsidP="00B02E74">
            <w:pPr>
              <w:spacing w:line="240" w:lineRule="atLeast"/>
              <w:ind w:right="-108"/>
              <w:rPr>
                <w:rFonts w:ascii="Arial" w:hAnsi="Arial" w:cs="Arial"/>
              </w:rPr>
            </w:pPr>
            <w:r>
              <w:rPr>
                <w:rFonts w:ascii="Arial" w:hAnsi="Arial" w:cs="Arial"/>
              </w:rPr>
              <w:t>20.08 A Worby</w:t>
            </w:r>
          </w:p>
        </w:tc>
        <w:tc>
          <w:tcPr>
            <w:tcW w:w="3260" w:type="dxa"/>
            <w:shd w:val="clear" w:color="auto" w:fill="auto"/>
          </w:tcPr>
          <w:p w14:paraId="092A60FB" w14:textId="3B1855E8"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39D74065" w14:textId="2FA4717C" w:rsidR="00B02E74"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11CE39E9" w14:textId="3887062A" w:rsidR="00B02E74" w:rsidRDefault="00EA2398" w:rsidP="00E05315">
            <w:pPr>
              <w:spacing w:line="240" w:lineRule="atLeast"/>
              <w:ind w:right="-334"/>
              <w:rPr>
                <w:rFonts w:ascii="Arial" w:hAnsi="Arial" w:cs="Arial"/>
              </w:rPr>
            </w:pPr>
            <w:r>
              <w:rPr>
                <w:rFonts w:ascii="Arial" w:hAnsi="Arial" w:cs="Arial"/>
              </w:rPr>
              <w:t>302.94</w:t>
            </w:r>
          </w:p>
        </w:tc>
      </w:tr>
      <w:tr w:rsidR="00B02E74" w:rsidRPr="00C7670B" w14:paraId="752011AB" w14:textId="77777777" w:rsidTr="00E05315">
        <w:tc>
          <w:tcPr>
            <w:tcW w:w="3936" w:type="dxa"/>
            <w:shd w:val="clear" w:color="auto" w:fill="auto"/>
          </w:tcPr>
          <w:p w14:paraId="1CCE9CE6" w14:textId="3936E05B" w:rsidR="00B02E74" w:rsidRDefault="00EA2398" w:rsidP="00B02E74">
            <w:pPr>
              <w:spacing w:line="240" w:lineRule="atLeast"/>
              <w:ind w:right="-108"/>
              <w:rPr>
                <w:rFonts w:ascii="Arial" w:hAnsi="Arial" w:cs="Arial"/>
              </w:rPr>
            </w:pPr>
            <w:r>
              <w:rPr>
                <w:rFonts w:ascii="Arial" w:hAnsi="Arial" w:cs="Arial"/>
              </w:rPr>
              <w:t>25.08 Vodafone</w:t>
            </w:r>
          </w:p>
        </w:tc>
        <w:tc>
          <w:tcPr>
            <w:tcW w:w="3260" w:type="dxa"/>
            <w:shd w:val="clear" w:color="auto" w:fill="auto"/>
          </w:tcPr>
          <w:p w14:paraId="3D65EFC2" w14:textId="703F25A6" w:rsidR="00B02E74" w:rsidRDefault="00EA2398" w:rsidP="00E05315">
            <w:pPr>
              <w:spacing w:line="240" w:lineRule="atLeast"/>
              <w:ind w:right="-334"/>
              <w:rPr>
                <w:rFonts w:ascii="Arial" w:hAnsi="Arial" w:cs="Arial"/>
              </w:rPr>
            </w:pPr>
            <w:r>
              <w:rPr>
                <w:rFonts w:ascii="Arial" w:hAnsi="Arial" w:cs="Arial"/>
              </w:rPr>
              <w:t>DD</w:t>
            </w:r>
          </w:p>
        </w:tc>
        <w:tc>
          <w:tcPr>
            <w:tcW w:w="1276" w:type="dxa"/>
            <w:shd w:val="clear" w:color="auto" w:fill="auto"/>
          </w:tcPr>
          <w:p w14:paraId="0AABB4E7" w14:textId="437D185A" w:rsidR="00B02E74"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7847CA12" w14:textId="2C1A7FA7" w:rsidR="00B02E74" w:rsidRDefault="00EA2398" w:rsidP="00E05315">
            <w:pPr>
              <w:spacing w:line="240" w:lineRule="atLeast"/>
              <w:ind w:right="-334"/>
              <w:rPr>
                <w:rFonts w:ascii="Arial" w:hAnsi="Arial" w:cs="Arial"/>
              </w:rPr>
            </w:pPr>
            <w:r>
              <w:rPr>
                <w:rFonts w:ascii="Arial" w:hAnsi="Arial" w:cs="Arial"/>
              </w:rPr>
              <w:t>16.20</w:t>
            </w:r>
          </w:p>
        </w:tc>
      </w:tr>
      <w:tr w:rsidR="00B02E74" w:rsidRPr="00C7670B" w14:paraId="7DAF9516" w14:textId="77777777" w:rsidTr="00E05315">
        <w:tc>
          <w:tcPr>
            <w:tcW w:w="3936" w:type="dxa"/>
            <w:shd w:val="clear" w:color="auto" w:fill="auto"/>
          </w:tcPr>
          <w:p w14:paraId="16555924" w14:textId="0A427987" w:rsidR="00B02E74" w:rsidRDefault="00EA2398" w:rsidP="00B02E74">
            <w:pPr>
              <w:spacing w:line="240" w:lineRule="atLeast"/>
              <w:ind w:right="-108"/>
              <w:rPr>
                <w:rFonts w:ascii="Arial" w:hAnsi="Arial" w:cs="Arial"/>
              </w:rPr>
            </w:pPr>
            <w:r>
              <w:rPr>
                <w:rFonts w:ascii="Arial" w:hAnsi="Arial" w:cs="Arial"/>
              </w:rPr>
              <w:t>27.08 M Worby</w:t>
            </w:r>
          </w:p>
        </w:tc>
        <w:tc>
          <w:tcPr>
            <w:tcW w:w="3260" w:type="dxa"/>
            <w:shd w:val="clear" w:color="auto" w:fill="auto"/>
          </w:tcPr>
          <w:p w14:paraId="63497B7D" w14:textId="0C4252CE"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15135A35" w14:textId="676F6527" w:rsidR="00B02E74"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22785708" w14:textId="31D49E49" w:rsidR="00B02E74" w:rsidRDefault="00EA2398" w:rsidP="00E05315">
            <w:pPr>
              <w:spacing w:line="240" w:lineRule="atLeast"/>
              <w:ind w:right="-334"/>
              <w:rPr>
                <w:rFonts w:ascii="Arial" w:hAnsi="Arial" w:cs="Arial"/>
              </w:rPr>
            </w:pPr>
            <w:r>
              <w:rPr>
                <w:rFonts w:ascii="Arial" w:hAnsi="Arial" w:cs="Arial"/>
              </w:rPr>
              <w:t>392.04</w:t>
            </w:r>
          </w:p>
        </w:tc>
      </w:tr>
      <w:tr w:rsidR="00B02E74" w:rsidRPr="00C7670B" w14:paraId="2CD86806" w14:textId="77777777" w:rsidTr="00E05315">
        <w:tc>
          <w:tcPr>
            <w:tcW w:w="3936" w:type="dxa"/>
            <w:shd w:val="clear" w:color="auto" w:fill="auto"/>
          </w:tcPr>
          <w:p w14:paraId="6572CF4C" w14:textId="4B45DEE2" w:rsidR="00B02E74" w:rsidRDefault="00EA2398" w:rsidP="00B02E74">
            <w:pPr>
              <w:spacing w:line="240" w:lineRule="atLeast"/>
              <w:ind w:right="-108"/>
              <w:rPr>
                <w:rFonts w:ascii="Arial" w:hAnsi="Arial" w:cs="Arial"/>
              </w:rPr>
            </w:pPr>
            <w:r>
              <w:rPr>
                <w:rFonts w:ascii="Arial" w:hAnsi="Arial" w:cs="Arial"/>
              </w:rPr>
              <w:t>27.08 C Greenan</w:t>
            </w:r>
          </w:p>
        </w:tc>
        <w:tc>
          <w:tcPr>
            <w:tcW w:w="3260" w:type="dxa"/>
            <w:shd w:val="clear" w:color="auto" w:fill="auto"/>
          </w:tcPr>
          <w:p w14:paraId="008778D8" w14:textId="480E7CEB" w:rsidR="00B02E74"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6833AEF6" w14:textId="6EDB2FCA" w:rsidR="00B02E74"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21CC11ED" w14:textId="05617770" w:rsidR="00B02E74" w:rsidRDefault="00EA2398" w:rsidP="00E05315">
            <w:pPr>
              <w:spacing w:line="240" w:lineRule="atLeast"/>
              <w:ind w:right="-334"/>
              <w:rPr>
                <w:rFonts w:ascii="Arial" w:hAnsi="Arial" w:cs="Arial"/>
              </w:rPr>
            </w:pPr>
            <w:r>
              <w:rPr>
                <w:rFonts w:ascii="Arial" w:hAnsi="Arial" w:cs="Arial"/>
              </w:rPr>
              <w:t>985.08</w:t>
            </w:r>
          </w:p>
        </w:tc>
      </w:tr>
      <w:tr w:rsidR="00262BDA" w:rsidRPr="00C7670B" w14:paraId="636578D1" w14:textId="77777777" w:rsidTr="00E05315">
        <w:tc>
          <w:tcPr>
            <w:tcW w:w="3936" w:type="dxa"/>
            <w:shd w:val="clear" w:color="auto" w:fill="auto"/>
          </w:tcPr>
          <w:p w14:paraId="3E3ABAED" w14:textId="1326A8C6" w:rsidR="00262BDA" w:rsidRDefault="00EA2398" w:rsidP="00B02E74">
            <w:pPr>
              <w:spacing w:line="240" w:lineRule="atLeast"/>
              <w:ind w:right="-108"/>
              <w:rPr>
                <w:rFonts w:ascii="Arial" w:hAnsi="Arial" w:cs="Arial"/>
              </w:rPr>
            </w:pPr>
            <w:r>
              <w:rPr>
                <w:rFonts w:ascii="Arial" w:hAnsi="Arial" w:cs="Arial"/>
              </w:rPr>
              <w:t>31.08 This and That Lorry</w:t>
            </w:r>
          </w:p>
        </w:tc>
        <w:tc>
          <w:tcPr>
            <w:tcW w:w="3260" w:type="dxa"/>
            <w:shd w:val="clear" w:color="auto" w:fill="auto"/>
          </w:tcPr>
          <w:p w14:paraId="6E21F508" w14:textId="79F0CD96" w:rsidR="00262BDA" w:rsidRDefault="00EA2398" w:rsidP="00E05315">
            <w:pPr>
              <w:spacing w:line="240" w:lineRule="atLeast"/>
              <w:ind w:right="-334"/>
              <w:rPr>
                <w:rFonts w:ascii="Arial" w:hAnsi="Arial" w:cs="Arial"/>
              </w:rPr>
            </w:pPr>
            <w:r>
              <w:rPr>
                <w:rFonts w:ascii="Arial" w:hAnsi="Arial" w:cs="Arial"/>
              </w:rPr>
              <w:t>BACS</w:t>
            </w:r>
          </w:p>
        </w:tc>
        <w:tc>
          <w:tcPr>
            <w:tcW w:w="1276" w:type="dxa"/>
            <w:shd w:val="clear" w:color="auto" w:fill="auto"/>
          </w:tcPr>
          <w:p w14:paraId="27C21311" w14:textId="7B4F5F15" w:rsidR="00262BDA" w:rsidRDefault="00EA2398" w:rsidP="00E05315">
            <w:pPr>
              <w:spacing w:line="240" w:lineRule="atLeast"/>
              <w:ind w:right="-334"/>
              <w:rPr>
                <w:rFonts w:ascii="Arial" w:hAnsi="Arial" w:cs="Arial"/>
              </w:rPr>
            </w:pPr>
            <w:r>
              <w:rPr>
                <w:rFonts w:ascii="Arial" w:hAnsi="Arial" w:cs="Arial"/>
              </w:rPr>
              <w:t>???</w:t>
            </w:r>
          </w:p>
        </w:tc>
        <w:tc>
          <w:tcPr>
            <w:tcW w:w="1284" w:type="dxa"/>
            <w:shd w:val="clear" w:color="auto" w:fill="auto"/>
          </w:tcPr>
          <w:p w14:paraId="5B624106" w14:textId="7EA491E6" w:rsidR="00262BDA" w:rsidRDefault="00EA2398" w:rsidP="00E05315">
            <w:pPr>
              <w:spacing w:line="240" w:lineRule="atLeast"/>
              <w:ind w:right="-334"/>
              <w:rPr>
                <w:rFonts w:ascii="Arial" w:hAnsi="Arial" w:cs="Arial"/>
              </w:rPr>
            </w:pPr>
            <w:r>
              <w:rPr>
                <w:rFonts w:ascii="Arial" w:hAnsi="Arial" w:cs="Arial"/>
              </w:rPr>
              <w:t>3,288.00</w:t>
            </w:r>
          </w:p>
        </w:tc>
      </w:tr>
      <w:tr w:rsidR="00262BDA" w:rsidRPr="00C7670B" w14:paraId="7C366F43" w14:textId="77777777" w:rsidTr="00E05315">
        <w:tc>
          <w:tcPr>
            <w:tcW w:w="3936" w:type="dxa"/>
            <w:shd w:val="clear" w:color="auto" w:fill="auto"/>
          </w:tcPr>
          <w:p w14:paraId="7A9A5794" w14:textId="71996596" w:rsidR="00262BDA" w:rsidRDefault="00262BDA" w:rsidP="00B02E74">
            <w:pPr>
              <w:spacing w:line="240" w:lineRule="atLeast"/>
              <w:ind w:right="-108"/>
              <w:rPr>
                <w:rFonts w:ascii="Arial" w:hAnsi="Arial" w:cs="Arial"/>
              </w:rPr>
            </w:pPr>
          </w:p>
        </w:tc>
        <w:tc>
          <w:tcPr>
            <w:tcW w:w="3260" w:type="dxa"/>
            <w:shd w:val="clear" w:color="auto" w:fill="auto"/>
          </w:tcPr>
          <w:p w14:paraId="0E1ECA18" w14:textId="5339F5D9" w:rsidR="00262BDA" w:rsidRDefault="00262BDA" w:rsidP="00E05315">
            <w:pPr>
              <w:spacing w:line="240" w:lineRule="atLeast"/>
              <w:ind w:right="-334"/>
              <w:rPr>
                <w:rFonts w:ascii="Arial" w:hAnsi="Arial" w:cs="Arial"/>
              </w:rPr>
            </w:pPr>
          </w:p>
        </w:tc>
        <w:tc>
          <w:tcPr>
            <w:tcW w:w="1276" w:type="dxa"/>
            <w:shd w:val="clear" w:color="auto" w:fill="auto"/>
          </w:tcPr>
          <w:p w14:paraId="4E3BC1FA" w14:textId="4AE8776A" w:rsidR="00262BDA" w:rsidRDefault="00262BDA" w:rsidP="00E05315">
            <w:pPr>
              <w:spacing w:line="240" w:lineRule="atLeast"/>
              <w:ind w:right="-334"/>
              <w:rPr>
                <w:rFonts w:ascii="Arial" w:hAnsi="Arial" w:cs="Arial"/>
              </w:rPr>
            </w:pPr>
          </w:p>
        </w:tc>
        <w:tc>
          <w:tcPr>
            <w:tcW w:w="1284" w:type="dxa"/>
            <w:shd w:val="clear" w:color="auto" w:fill="auto"/>
          </w:tcPr>
          <w:p w14:paraId="658D63B1" w14:textId="44FD77C4" w:rsidR="00262BDA" w:rsidRDefault="00262BDA" w:rsidP="00E05315">
            <w:pPr>
              <w:spacing w:line="240" w:lineRule="atLeast"/>
              <w:ind w:right="-334"/>
              <w:rPr>
                <w:rFonts w:ascii="Arial" w:hAnsi="Arial" w:cs="Arial"/>
              </w:rPr>
            </w:pPr>
          </w:p>
        </w:tc>
      </w:tr>
      <w:tr w:rsidR="00262BDA" w:rsidRPr="00C7670B" w14:paraId="5AE1DC2C" w14:textId="77777777" w:rsidTr="00E05315">
        <w:tc>
          <w:tcPr>
            <w:tcW w:w="3936" w:type="dxa"/>
            <w:shd w:val="clear" w:color="auto" w:fill="auto"/>
          </w:tcPr>
          <w:p w14:paraId="339255F2" w14:textId="79727E28" w:rsidR="00262BDA" w:rsidRDefault="00262BDA" w:rsidP="00B02E74">
            <w:pPr>
              <w:spacing w:line="240" w:lineRule="atLeast"/>
              <w:ind w:right="-108"/>
              <w:rPr>
                <w:rFonts w:ascii="Arial" w:hAnsi="Arial" w:cs="Arial"/>
              </w:rPr>
            </w:pPr>
          </w:p>
        </w:tc>
        <w:tc>
          <w:tcPr>
            <w:tcW w:w="3260" w:type="dxa"/>
            <w:shd w:val="clear" w:color="auto" w:fill="auto"/>
          </w:tcPr>
          <w:p w14:paraId="0FF8043A" w14:textId="503E19D9" w:rsidR="00262BDA" w:rsidRDefault="00262BDA" w:rsidP="00E05315">
            <w:pPr>
              <w:spacing w:line="240" w:lineRule="atLeast"/>
              <w:ind w:right="-334"/>
              <w:rPr>
                <w:rFonts w:ascii="Arial" w:hAnsi="Arial" w:cs="Arial"/>
              </w:rPr>
            </w:pPr>
          </w:p>
        </w:tc>
        <w:tc>
          <w:tcPr>
            <w:tcW w:w="1276" w:type="dxa"/>
            <w:shd w:val="clear" w:color="auto" w:fill="auto"/>
          </w:tcPr>
          <w:p w14:paraId="38C6DA58" w14:textId="07F1545D" w:rsidR="00262BDA" w:rsidRDefault="00262BDA" w:rsidP="00E05315">
            <w:pPr>
              <w:spacing w:line="240" w:lineRule="atLeast"/>
              <w:ind w:right="-334"/>
              <w:rPr>
                <w:rFonts w:ascii="Arial" w:hAnsi="Arial" w:cs="Arial"/>
              </w:rPr>
            </w:pPr>
          </w:p>
        </w:tc>
        <w:tc>
          <w:tcPr>
            <w:tcW w:w="1284" w:type="dxa"/>
            <w:shd w:val="clear" w:color="auto" w:fill="auto"/>
          </w:tcPr>
          <w:p w14:paraId="3FB3416E" w14:textId="24DB30F1" w:rsidR="00262BDA" w:rsidRDefault="00262BDA" w:rsidP="00E05315">
            <w:pPr>
              <w:spacing w:line="240" w:lineRule="atLeast"/>
              <w:ind w:right="-334"/>
              <w:rPr>
                <w:rFonts w:ascii="Arial" w:hAnsi="Arial" w:cs="Arial"/>
              </w:rPr>
            </w:pPr>
          </w:p>
        </w:tc>
      </w:tr>
      <w:tr w:rsidR="00262BDA" w:rsidRPr="00C7670B" w14:paraId="26493ADD" w14:textId="77777777" w:rsidTr="00E05315">
        <w:tc>
          <w:tcPr>
            <w:tcW w:w="3936" w:type="dxa"/>
            <w:shd w:val="clear" w:color="auto" w:fill="auto"/>
          </w:tcPr>
          <w:p w14:paraId="19FBFD8A" w14:textId="3B518D90" w:rsidR="00262BDA" w:rsidRDefault="00262BDA" w:rsidP="00B02E74">
            <w:pPr>
              <w:spacing w:line="240" w:lineRule="atLeast"/>
              <w:ind w:right="-108"/>
              <w:rPr>
                <w:rFonts w:ascii="Arial" w:hAnsi="Arial" w:cs="Arial"/>
              </w:rPr>
            </w:pPr>
          </w:p>
        </w:tc>
        <w:tc>
          <w:tcPr>
            <w:tcW w:w="3260" w:type="dxa"/>
            <w:shd w:val="clear" w:color="auto" w:fill="auto"/>
          </w:tcPr>
          <w:p w14:paraId="733A6608" w14:textId="544D7A16" w:rsidR="00262BDA" w:rsidRDefault="00262BDA" w:rsidP="00E05315">
            <w:pPr>
              <w:spacing w:line="240" w:lineRule="atLeast"/>
              <w:ind w:right="-334"/>
              <w:rPr>
                <w:rFonts w:ascii="Arial" w:hAnsi="Arial" w:cs="Arial"/>
              </w:rPr>
            </w:pPr>
          </w:p>
        </w:tc>
        <w:tc>
          <w:tcPr>
            <w:tcW w:w="1276" w:type="dxa"/>
            <w:shd w:val="clear" w:color="auto" w:fill="auto"/>
          </w:tcPr>
          <w:p w14:paraId="22692503" w14:textId="27ED43C4" w:rsidR="00262BDA" w:rsidRDefault="00262BDA" w:rsidP="00E05315">
            <w:pPr>
              <w:spacing w:line="240" w:lineRule="atLeast"/>
              <w:ind w:right="-334"/>
              <w:rPr>
                <w:rFonts w:ascii="Arial" w:hAnsi="Arial" w:cs="Arial"/>
              </w:rPr>
            </w:pPr>
          </w:p>
        </w:tc>
        <w:tc>
          <w:tcPr>
            <w:tcW w:w="1284" w:type="dxa"/>
            <w:shd w:val="clear" w:color="auto" w:fill="auto"/>
          </w:tcPr>
          <w:p w14:paraId="36BDB158" w14:textId="385ECD0D" w:rsidR="00262BDA" w:rsidRDefault="00262BDA" w:rsidP="00E05315">
            <w:pPr>
              <w:spacing w:line="240" w:lineRule="atLeast"/>
              <w:ind w:right="-334"/>
              <w:rPr>
                <w:rFonts w:ascii="Arial" w:hAnsi="Arial" w:cs="Arial"/>
              </w:rPr>
            </w:pPr>
          </w:p>
        </w:tc>
      </w:tr>
      <w:tr w:rsidR="00262BDA" w:rsidRPr="00C7670B" w14:paraId="1A9F67B9" w14:textId="77777777" w:rsidTr="00E05315">
        <w:tc>
          <w:tcPr>
            <w:tcW w:w="3936" w:type="dxa"/>
            <w:shd w:val="clear" w:color="auto" w:fill="auto"/>
          </w:tcPr>
          <w:p w14:paraId="4FCEDFBF" w14:textId="3461CF9A" w:rsidR="00262BDA" w:rsidRDefault="00262BDA" w:rsidP="00B02E74">
            <w:pPr>
              <w:spacing w:line="240" w:lineRule="atLeast"/>
              <w:ind w:right="-108"/>
              <w:rPr>
                <w:rFonts w:ascii="Arial" w:hAnsi="Arial" w:cs="Arial"/>
              </w:rPr>
            </w:pPr>
          </w:p>
        </w:tc>
        <w:tc>
          <w:tcPr>
            <w:tcW w:w="3260" w:type="dxa"/>
            <w:shd w:val="clear" w:color="auto" w:fill="auto"/>
          </w:tcPr>
          <w:p w14:paraId="4E6A7BDA" w14:textId="2164D591" w:rsidR="00262BDA" w:rsidRDefault="00262BDA" w:rsidP="00E05315">
            <w:pPr>
              <w:spacing w:line="240" w:lineRule="atLeast"/>
              <w:ind w:right="-334"/>
              <w:rPr>
                <w:rFonts w:ascii="Arial" w:hAnsi="Arial" w:cs="Arial"/>
              </w:rPr>
            </w:pPr>
          </w:p>
        </w:tc>
        <w:tc>
          <w:tcPr>
            <w:tcW w:w="1276" w:type="dxa"/>
            <w:shd w:val="clear" w:color="auto" w:fill="auto"/>
          </w:tcPr>
          <w:p w14:paraId="661E2F63" w14:textId="0AF2D868" w:rsidR="00262BDA" w:rsidRDefault="00262BDA" w:rsidP="00E05315">
            <w:pPr>
              <w:spacing w:line="240" w:lineRule="atLeast"/>
              <w:ind w:right="-334"/>
              <w:rPr>
                <w:rFonts w:ascii="Arial" w:hAnsi="Arial" w:cs="Arial"/>
              </w:rPr>
            </w:pPr>
          </w:p>
        </w:tc>
        <w:tc>
          <w:tcPr>
            <w:tcW w:w="1284" w:type="dxa"/>
            <w:shd w:val="clear" w:color="auto" w:fill="auto"/>
          </w:tcPr>
          <w:p w14:paraId="2F0CD6F6" w14:textId="42B0928C" w:rsidR="00262BDA" w:rsidRDefault="00262BDA" w:rsidP="00E05315">
            <w:pPr>
              <w:spacing w:line="240" w:lineRule="atLeast"/>
              <w:ind w:right="-334"/>
              <w:rPr>
                <w:rFonts w:ascii="Arial" w:hAnsi="Arial" w:cs="Arial"/>
              </w:rPr>
            </w:pPr>
          </w:p>
        </w:tc>
      </w:tr>
      <w:tr w:rsidR="00262BDA" w:rsidRPr="00C7670B" w14:paraId="2A744421" w14:textId="77777777" w:rsidTr="00E05315">
        <w:tc>
          <w:tcPr>
            <w:tcW w:w="3936" w:type="dxa"/>
            <w:shd w:val="clear" w:color="auto" w:fill="auto"/>
          </w:tcPr>
          <w:p w14:paraId="3663DB61" w14:textId="06AC2AC1" w:rsidR="00262BDA" w:rsidRDefault="00262BDA" w:rsidP="00B02E74">
            <w:pPr>
              <w:spacing w:line="240" w:lineRule="atLeast"/>
              <w:ind w:right="-108"/>
              <w:rPr>
                <w:rFonts w:ascii="Arial" w:hAnsi="Arial" w:cs="Arial"/>
              </w:rPr>
            </w:pPr>
          </w:p>
        </w:tc>
        <w:tc>
          <w:tcPr>
            <w:tcW w:w="3260" w:type="dxa"/>
            <w:shd w:val="clear" w:color="auto" w:fill="auto"/>
          </w:tcPr>
          <w:p w14:paraId="2FE3E591" w14:textId="6ADBA093" w:rsidR="00262BDA" w:rsidRDefault="00262BDA" w:rsidP="00E05315">
            <w:pPr>
              <w:spacing w:line="240" w:lineRule="atLeast"/>
              <w:ind w:right="-334"/>
              <w:rPr>
                <w:rFonts w:ascii="Arial" w:hAnsi="Arial" w:cs="Arial"/>
              </w:rPr>
            </w:pPr>
          </w:p>
        </w:tc>
        <w:tc>
          <w:tcPr>
            <w:tcW w:w="1276" w:type="dxa"/>
            <w:shd w:val="clear" w:color="auto" w:fill="auto"/>
          </w:tcPr>
          <w:p w14:paraId="54EAB089" w14:textId="134F78D8" w:rsidR="00262BDA" w:rsidRDefault="00262BDA" w:rsidP="00E05315">
            <w:pPr>
              <w:spacing w:line="240" w:lineRule="atLeast"/>
              <w:ind w:right="-334"/>
              <w:rPr>
                <w:rFonts w:ascii="Arial" w:hAnsi="Arial" w:cs="Arial"/>
              </w:rPr>
            </w:pPr>
          </w:p>
        </w:tc>
        <w:tc>
          <w:tcPr>
            <w:tcW w:w="1284" w:type="dxa"/>
            <w:shd w:val="clear" w:color="auto" w:fill="auto"/>
          </w:tcPr>
          <w:p w14:paraId="4A834ED6" w14:textId="27661C11" w:rsidR="00262BDA" w:rsidRDefault="00262BDA" w:rsidP="00E05315">
            <w:pPr>
              <w:spacing w:line="240" w:lineRule="atLeast"/>
              <w:ind w:right="-334"/>
              <w:rPr>
                <w:rFonts w:ascii="Arial" w:hAnsi="Arial" w:cs="Arial"/>
              </w:rPr>
            </w:pPr>
          </w:p>
        </w:tc>
      </w:tr>
      <w:tr w:rsidR="00262BDA" w:rsidRPr="00C7670B" w14:paraId="43C0D1AB" w14:textId="77777777" w:rsidTr="00E05315">
        <w:tc>
          <w:tcPr>
            <w:tcW w:w="3936" w:type="dxa"/>
            <w:shd w:val="clear" w:color="auto" w:fill="auto"/>
          </w:tcPr>
          <w:p w14:paraId="72752254" w14:textId="395FA6F1" w:rsidR="00262BDA" w:rsidRDefault="00262BDA" w:rsidP="00B02E74">
            <w:pPr>
              <w:spacing w:line="240" w:lineRule="atLeast"/>
              <w:ind w:right="-108"/>
              <w:rPr>
                <w:rFonts w:ascii="Arial" w:hAnsi="Arial" w:cs="Arial"/>
              </w:rPr>
            </w:pPr>
          </w:p>
        </w:tc>
        <w:tc>
          <w:tcPr>
            <w:tcW w:w="3260" w:type="dxa"/>
            <w:shd w:val="clear" w:color="auto" w:fill="auto"/>
          </w:tcPr>
          <w:p w14:paraId="12B2E45C" w14:textId="5807AC08" w:rsidR="00262BDA" w:rsidRDefault="00262BDA" w:rsidP="00E05315">
            <w:pPr>
              <w:spacing w:line="240" w:lineRule="atLeast"/>
              <w:ind w:right="-334"/>
              <w:rPr>
                <w:rFonts w:ascii="Arial" w:hAnsi="Arial" w:cs="Arial"/>
              </w:rPr>
            </w:pPr>
          </w:p>
        </w:tc>
        <w:tc>
          <w:tcPr>
            <w:tcW w:w="1276" w:type="dxa"/>
            <w:shd w:val="clear" w:color="auto" w:fill="auto"/>
          </w:tcPr>
          <w:p w14:paraId="73EF4A00" w14:textId="577253DA" w:rsidR="00262BDA" w:rsidRDefault="00262BDA" w:rsidP="00E05315">
            <w:pPr>
              <w:spacing w:line="240" w:lineRule="atLeast"/>
              <w:ind w:right="-334"/>
              <w:rPr>
                <w:rFonts w:ascii="Arial" w:hAnsi="Arial" w:cs="Arial"/>
              </w:rPr>
            </w:pPr>
          </w:p>
        </w:tc>
        <w:tc>
          <w:tcPr>
            <w:tcW w:w="1284" w:type="dxa"/>
            <w:shd w:val="clear" w:color="auto" w:fill="auto"/>
          </w:tcPr>
          <w:p w14:paraId="3DF6E520" w14:textId="15F0F1A0" w:rsidR="00262BDA" w:rsidRDefault="00262BDA" w:rsidP="00E05315">
            <w:pPr>
              <w:spacing w:line="240" w:lineRule="atLeast"/>
              <w:ind w:right="-334"/>
              <w:rPr>
                <w:rFonts w:ascii="Arial" w:hAnsi="Arial" w:cs="Arial"/>
              </w:rPr>
            </w:pPr>
          </w:p>
        </w:tc>
      </w:tr>
      <w:tr w:rsidR="00262BDA" w:rsidRPr="00C7670B" w14:paraId="476E4CF3" w14:textId="77777777" w:rsidTr="00E05315">
        <w:tc>
          <w:tcPr>
            <w:tcW w:w="3936" w:type="dxa"/>
            <w:shd w:val="clear" w:color="auto" w:fill="auto"/>
          </w:tcPr>
          <w:p w14:paraId="17499963" w14:textId="35EAD556" w:rsidR="00262BDA" w:rsidRDefault="00262BDA" w:rsidP="00B02E74">
            <w:pPr>
              <w:spacing w:line="240" w:lineRule="atLeast"/>
              <w:ind w:right="-108"/>
              <w:rPr>
                <w:rFonts w:ascii="Arial" w:hAnsi="Arial" w:cs="Arial"/>
              </w:rPr>
            </w:pPr>
          </w:p>
        </w:tc>
        <w:tc>
          <w:tcPr>
            <w:tcW w:w="3260" w:type="dxa"/>
            <w:shd w:val="clear" w:color="auto" w:fill="auto"/>
          </w:tcPr>
          <w:p w14:paraId="7D8E190B" w14:textId="726F610B" w:rsidR="00262BDA" w:rsidRDefault="00262BDA" w:rsidP="00E05315">
            <w:pPr>
              <w:spacing w:line="240" w:lineRule="atLeast"/>
              <w:ind w:right="-334"/>
              <w:rPr>
                <w:rFonts w:ascii="Arial" w:hAnsi="Arial" w:cs="Arial"/>
              </w:rPr>
            </w:pPr>
          </w:p>
        </w:tc>
        <w:tc>
          <w:tcPr>
            <w:tcW w:w="1276" w:type="dxa"/>
            <w:shd w:val="clear" w:color="auto" w:fill="auto"/>
          </w:tcPr>
          <w:p w14:paraId="4F63B009" w14:textId="44259FC7" w:rsidR="00262BDA" w:rsidRDefault="00262BDA" w:rsidP="00E05315">
            <w:pPr>
              <w:spacing w:line="240" w:lineRule="atLeast"/>
              <w:ind w:right="-334"/>
              <w:rPr>
                <w:rFonts w:ascii="Arial" w:hAnsi="Arial" w:cs="Arial"/>
              </w:rPr>
            </w:pPr>
          </w:p>
        </w:tc>
        <w:tc>
          <w:tcPr>
            <w:tcW w:w="1284" w:type="dxa"/>
            <w:shd w:val="clear" w:color="auto" w:fill="auto"/>
          </w:tcPr>
          <w:p w14:paraId="3E65189E" w14:textId="259444F1" w:rsidR="00262BDA" w:rsidRDefault="00262BDA" w:rsidP="00E05315">
            <w:pPr>
              <w:spacing w:line="240" w:lineRule="atLeast"/>
              <w:ind w:right="-334"/>
              <w:rPr>
                <w:rFonts w:ascii="Arial" w:hAnsi="Arial" w:cs="Arial"/>
              </w:rPr>
            </w:pPr>
          </w:p>
        </w:tc>
      </w:tr>
      <w:tr w:rsidR="00262BDA" w:rsidRPr="00C7670B" w14:paraId="38D90E79" w14:textId="77777777" w:rsidTr="00E05315">
        <w:tc>
          <w:tcPr>
            <w:tcW w:w="3936" w:type="dxa"/>
            <w:shd w:val="clear" w:color="auto" w:fill="auto"/>
          </w:tcPr>
          <w:p w14:paraId="702BC553" w14:textId="2ABE4D7A" w:rsidR="00262BDA" w:rsidRDefault="00262BDA" w:rsidP="00B02E74">
            <w:pPr>
              <w:spacing w:line="240" w:lineRule="atLeast"/>
              <w:ind w:right="-108"/>
              <w:rPr>
                <w:rFonts w:ascii="Arial" w:hAnsi="Arial" w:cs="Arial"/>
              </w:rPr>
            </w:pPr>
          </w:p>
        </w:tc>
        <w:tc>
          <w:tcPr>
            <w:tcW w:w="3260" w:type="dxa"/>
            <w:shd w:val="clear" w:color="auto" w:fill="auto"/>
          </w:tcPr>
          <w:p w14:paraId="5A3DE3E8" w14:textId="06B361DF" w:rsidR="00262BDA" w:rsidRDefault="00262BDA" w:rsidP="00E05315">
            <w:pPr>
              <w:spacing w:line="240" w:lineRule="atLeast"/>
              <w:ind w:right="-334"/>
              <w:rPr>
                <w:rFonts w:ascii="Arial" w:hAnsi="Arial" w:cs="Arial"/>
              </w:rPr>
            </w:pPr>
          </w:p>
        </w:tc>
        <w:tc>
          <w:tcPr>
            <w:tcW w:w="1276" w:type="dxa"/>
            <w:shd w:val="clear" w:color="auto" w:fill="auto"/>
          </w:tcPr>
          <w:p w14:paraId="135D24B5" w14:textId="662DD0E2" w:rsidR="00262BDA" w:rsidRDefault="00262BDA" w:rsidP="00E05315">
            <w:pPr>
              <w:spacing w:line="240" w:lineRule="atLeast"/>
              <w:ind w:right="-334"/>
              <w:rPr>
                <w:rFonts w:ascii="Arial" w:hAnsi="Arial" w:cs="Arial"/>
              </w:rPr>
            </w:pPr>
          </w:p>
        </w:tc>
        <w:tc>
          <w:tcPr>
            <w:tcW w:w="1284" w:type="dxa"/>
            <w:shd w:val="clear" w:color="auto" w:fill="auto"/>
          </w:tcPr>
          <w:p w14:paraId="7755FD08" w14:textId="0D072547" w:rsidR="00262BDA" w:rsidRDefault="00262BDA" w:rsidP="00E05315">
            <w:pPr>
              <w:spacing w:line="240" w:lineRule="atLeast"/>
              <w:ind w:right="-334"/>
              <w:rPr>
                <w:rFonts w:ascii="Arial" w:hAnsi="Arial" w:cs="Arial"/>
              </w:rPr>
            </w:pPr>
          </w:p>
        </w:tc>
      </w:tr>
      <w:tr w:rsidR="00262BDA" w:rsidRPr="00C7670B" w14:paraId="26EA358F" w14:textId="77777777" w:rsidTr="00E05315">
        <w:tc>
          <w:tcPr>
            <w:tcW w:w="3936" w:type="dxa"/>
            <w:shd w:val="clear" w:color="auto" w:fill="auto"/>
          </w:tcPr>
          <w:p w14:paraId="5AC62947" w14:textId="2B2EF8BF" w:rsidR="00262BDA" w:rsidRDefault="00262BDA" w:rsidP="00B02E74">
            <w:pPr>
              <w:spacing w:line="240" w:lineRule="atLeast"/>
              <w:ind w:right="-108"/>
              <w:rPr>
                <w:rFonts w:ascii="Arial" w:hAnsi="Arial" w:cs="Arial"/>
              </w:rPr>
            </w:pPr>
          </w:p>
        </w:tc>
        <w:tc>
          <w:tcPr>
            <w:tcW w:w="3260" w:type="dxa"/>
            <w:shd w:val="clear" w:color="auto" w:fill="auto"/>
          </w:tcPr>
          <w:p w14:paraId="7F2A6D45" w14:textId="3EA71720" w:rsidR="00262BDA" w:rsidRDefault="00262BDA" w:rsidP="00E05315">
            <w:pPr>
              <w:spacing w:line="240" w:lineRule="atLeast"/>
              <w:ind w:right="-334"/>
              <w:rPr>
                <w:rFonts w:ascii="Arial" w:hAnsi="Arial" w:cs="Arial"/>
              </w:rPr>
            </w:pPr>
          </w:p>
        </w:tc>
        <w:tc>
          <w:tcPr>
            <w:tcW w:w="1276" w:type="dxa"/>
            <w:shd w:val="clear" w:color="auto" w:fill="auto"/>
          </w:tcPr>
          <w:p w14:paraId="19AEE029" w14:textId="14A95178" w:rsidR="00262BDA" w:rsidRDefault="00262BDA" w:rsidP="00E05315">
            <w:pPr>
              <w:spacing w:line="240" w:lineRule="atLeast"/>
              <w:ind w:right="-334"/>
              <w:rPr>
                <w:rFonts w:ascii="Arial" w:hAnsi="Arial" w:cs="Arial"/>
              </w:rPr>
            </w:pPr>
          </w:p>
        </w:tc>
        <w:tc>
          <w:tcPr>
            <w:tcW w:w="1284" w:type="dxa"/>
            <w:shd w:val="clear" w:color="auto" w:fill="auto"/>
          </w:tcPr>
          <w:p w14:paraId="64DA548B" w14:textId="61AF1444" w:rsidR="00262BDA" w:rsidRDefault="00262BDA" w:rsidP="00E05315">
            <w:pPr>
              <w:spacing w:line="240" w:lineRule="atLeast"/>
              <w:ind w:right="-334"/>
              <w:rPr>
                <w:rFonts w:ascii="Arial" w:hAnsi="Arial" w:cs="Arial"/>
              </w:rPr>
            </w:pPr>
          </w:p>
        </w:tc>
      </w:tr>
    </w:tbl>
    <w:p w14:paraId="7CC1BBB2" w14:textId="77777777" w:rsidR="00B928F7" w:rsidRPr="00C7670B" w:rsidRDefault="00B928F7" w:rsidP="00B928F7">
      <w:pPr>
        <w:spacing w:line="240" w:lineRule="atLeast"/>
        <w:ind w:right="-334"/>
        <w:jc w:val="both"/>
        <w:rPr>
          <w:rFonts w:ascii="Arial" w:hAnsi="Arial" w:cs="Arial"/>
          <w:b/>
          <w:bCs/>
        </w:rPr>
      </w:pPr>
    </w:p>
    <w:p w14:paraId="2F4AA289" w14:textId="77777777" w:rsidR="00B928F7" w:rsidRPr="00C7670B" w:rsidRDefault="00B928F7" w:rsidP="00B928F7">
      <w:pPr>
        <w:spacing w:line="240" w:lineRule="atLeast"/>
        <w:ind w:right="-334"/>
        <w:jc w:val="both"/>
        <w:rPr>
          <w:rFonts w:ascii="Arial" w:hAnsi="Arial" w:cs="Arial"/>
        </w:rPr>
      </w:pPr>
      <w:r w:rsidRPr="00C7670B">
        <w:rPr>
          <w:rFonts w:ascii="Arial" w:hAnsi="Arial" w:cs="Arial"/>
        </w:rPr>
        <w:t>Further accounts may be paid that reach the clerk before the date of the meeting</w:t>
      </w:r>
    </w:p>
    <w:p w14:paraId="0398A474" w14:textId="77777777" w:rsidR="00B928F7" w:rsidRPr="00C7670B" w:rsidRDefault="00B928F7" w:rsidP="00B928F7">
      <w:pPr>
        <w:spacing w:line="240" w:lineRule="atLeast"/>
        <w:ind w:right="-334"/>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78"/>
      </w:tblGrid>
      <w:tr w:rsidR="00B928F7" w:rsidRPr="00C7670B" w14:paraId="6A568C33" w14:textId="77777777" w:rsidTr="00E05315">
        <w:tc>
          <w:tcPr>
            <w:tcW w:w="4878" w:type="dxa"/>
            <w:shd w:val="clear" w:color="auto" w:fill="auto"/>
          </w:tcPr>
          <w:p w14:paraId="11E998FC" w14:textId="3104EDC1" w:rsidR="00B928F7" w:rsidRPr="00C7670B" w:rsidRDefault="00B928F7" w:rsidP="00E05315">
            <w:pPr>
              <w:spacing w:line="240" w:lineRule="atLeast"/>
              <w:ind w:right="-11"/>
              <w:jc w:val="both"/>
              <w:rPr>
                <w:rFonts w:ascii="Arial" w:hAnsi="Arial" w:cs="Arial"/>
                <w:b/>
                <w:bCs/>
              </w:rPr>
            </w:pPr>
            <w:r w:rsidRPr="00C7670B">
              <w:rPr>
                <w:rFonts w:ascii="Arial" w:hAnsi="Arial" w:cs="Arial"/>
                <w:b/>
                <w:bCs/>
              </w:rPr>
              <w:t xml:space="preserve">Receipts </w:t>
            </w:r>
            <w:r w:rsidR="0024016B">
              <w:rPr>
                <w:rFonts w:ascii="Arial" w:hAnsi="Arial" w:cs="Arial"/>
                <w:b/>
                <w:bCs/>
              </w:rPr>
              <w:t>2</w:t>
            </w:r>
            <w:r w:rsidR="005728A1">
              <w:rPr>
                <w:rFonts w:ascii="Arial" w:hAnsi="Arial" w:cs="Arial"/>
                <w:b/>
                <w:bCs/>
              </w:rPr>
              <w:t xml:space="preserve"> July</w:t>
            </w:r>
            <w:r w:rsidRPr="00C7670B">
              <w:rPr>
                <w:rFonts w:ascii="Arial" w:hAnsi="Arial" w:cs="Arial"/>
                <w:b/>
                <w:bCs/>
              </w:rPr>
              <w:t xml:space="preserve"> 2021</w:t>
            </w:r>
            <w:r>
              <w:rPr>
                <w:rFonts w:ascii="Arial" w:hAnsi="Arial" w:cs="Arial"/>
                <w:b/>
                <w:bCs/>
              </w:rPr>
              <w:t xml:space="preserve"> – </w:t>
            </w:r>
            <w:r w:rsidR="00250928">
              <w:rPr>
                <w:rFonts w:ascii="Arial" w:hAnsi="Arial" w:cs="Arial"/>
                <w:b/>
                <w:bCs/>
              </w:rPr>
              <w:t>10 September</w:t>
            </w:r>
            <w:r>
              <w:rPr>
                <w:rFonts w:ascii="Arial" w:hAnsi="Arial" w:cs="Arial"/>
                <w:b/>
                <w:bCs/>
              </w:rPr>
              <w:t xml:space="preserve"> 2021</w:t>
            </w:r>
          </w:p>
        </w:tc>
        <w:tc>
          <w:tcPr>
            <w:tcW w:w="4878" w:type="dxa"/>
            <w:shd w:val="clear" w:color="auto" w:fill="auto"/>
          </w:tcPr>
          <w:p w14:paraId="499EC0C8" w14:textId="77777777" w:rsidR="00B928F7" w:rsidRPr="00C7670B" w:rsidRDefault="00B928F7" w:rsidP="00E05315">
            <w:pPr>
              <w:spacing w:line="240" w:lineRule="atLeast"/>
              <w:ind w:right="-334"/>
              <w:jc w:val="both"/>
              <w:rPr>
                <w:rFonts w:ascii="Arial" w:hAnsi="Arial" w:cs="Arial"/>
                <w:b/>
                <w:bCs/>
              </w:rPr>
            </w:pPr>
            <w:r w:rsidRPr="00C7670B">
              <w:rPr>
                <w:rFonts w:ascii="Arial" w:hAnsi="Arial" w:cs="Arial"/>
                <w:b/>
                <w:bCs/>
              </w:rPr>
              <w:t>Amount £</w:t>
            </w:r>
          </w:p>
        </w:tc>
      </w:tr>
      <w:tr w:rsidR="00B928F7" w:rsidRPr="00C7670B" w14:paraId="29F3FF0D" w14:textId="77777777" w:rsidTr="00E05315">
        <w:tc>
          <w:tcPr>
            <w:tcW w:w="4878" w:type="dxa"/>
            <w:shd w:val="clear" w:color="auto" w:fill="auto"/>
          </w:tcPr>
          <w:p w14:paraId="154D6EAD" w14:textId="513642D1" w:rsidR="00B928F7" w:rsidRPr="00C7670B" w:rsidRDefault="00EA2398" w:rsidP="00E05315">
            <w:pPr>
              <w:spacing w:line="240" w:lineRule="atLeast"/>
              <w:ind w:right="-334"/>
              <w:jc w:val="both"/>
              <w:rPr>
                <w:rFonts w:ascii="Arial" w:hAnsi="Arial" w:cs="Arial"/>
              </w:rPr>
            </w:pPr>
            <w:r>
              <w:rPr>
                <w:rFonts w:ascii="Arial" w:hAnsi="Arial" w:cs="Arial"/>
              </w:rPr>
              <w:t>02.08 Mansion House Publishing</w:t>
            </w:r>
          </w:p>
        </w:tc>
        <w:tc>
          <w:tcPr>
            <w:tcW w:w="4878" w:type="dxa"/>
            <w:shd w:val="clear" w:color="auto" w:fill="auto"/>
          </w:tcPr>
          <w:p w14:paraId="569B96C6" w14:textId="424C61B4" w:rsidR="00B928F7" w:rsidRPr="00C7670B" w:rsidRDefault="00EA2398" w:rsidP="00E05315">
            <w:pPr>
              <w:spacing w:line="240" w:lineRule="atLeast"/>
              <w:ind w:right="-334"/>
              <w:jc w:val="both"/>
              <w:rPr>
                <w:rFonts w:ascii="Arial" w:hAnsi="Arial" w:cs="Arial"/>
              </w:rPr>
            </w:pPr>
            <w:r>
              <w:rPr>
                <w:rFonts w:ascii="Arial" w:hAnsi="Arial" w:cs="Arial"/>
              </w:rPr>
              <w:t>300</w:t>
            </w:r>
          </w:p>
        </w:tc>
      </w:tr>
      <w:tr w:rsidR="00EA2398" w:rsidRPr="00C7670B" w14:paraId="59C37255" w14:textId="77777777" w:rsidTr="00E05315">
        <w:tc>
          <w:tcPr>
            <w:tcW w:w="4878" w:type="dxa"/>
            <w:shd w:val="clear" w:color="auto" w:fill="auto"/>
          </w:tcPr>
          <w:p w14:paraId="09C5D606" w14:textId="0798DACA" w:rsidR="00EA2398" w:rsidRDefault="00EA2398" w:rsidP="00E05315">
            <w:pPr>
              <w:spacing w:line="240" w:lineRule="atLeast"/>
              <w:ind w:right="-334"/>
              <w:jc w:val="both"/>
              <w:rPr>
                <w:rFonts w:ascii="Arial" w:hAnsi="Arial" w:cs="Arial"/>
              </w:rPr>
            </w:pPr>
            <w:r>
              <w:rPr>
                <w:rFonts w:ascii="Arial" w:hAnsi="Arial" w:cs="Arial"/>
              </w:rPr>
              <w:t>02.08 MSDC Street Cleansing Grant</w:t>
            </w:r>
          </w:p>
        </w:tc>
        <w:tc>
          <w:tcPr>
            <w:tcW w:w="4878" w:type="dxa"/>
            <w:shd w:val="clear" w:color="auto" w:fill="auto"/>
          </w:tcPr>
          <w:p w14:paraId="05B05BEE" w14:textId="074D08BE" w:rsidR="00EA2398" w:rsidRDefault="00EA2398" w:rsidP="00E05315">
            <w:pPr>
              <w:spacing w:line="240" w:lineRule="atLeast"/>
              <w:ind w:right="-334"/>
              <w:jc w:val="both"/>
              <w:rPr>
                <w:rFonts w:ascii="Arial" w:hAnsi="Arial" w:cs="Arial"/>
              </w:rPr>
            </w:pPr>
            <w:r>
              <w:rPr>
                <w:rFonts w:ascii="Arial" w:hAnsi="Arial" w:cs="Arial"/>
              </w:rPr>
              <w:t>1,158.30</w:t>
            </w:r>
          </w:p>
        </w:tc>
      </w:tr>
      <w:tr w:rsidR="00B928F7" w:rsidRPr="00C7670B" w14:paraId="527A79AC" w14:textId="77777777" w:rsidTr="00E05315">
        <w:tc>
          <w:tcPr>
            <w:tcW w:w="4878" w:type="dxa"/>
            <w:shd w:val="clear" w:color="auto" w:fill="auto"/>
          </w:tcPr>
          <w:p w14:paraId="108C5664" w14:textId="68B85CC9" w:rsidR="00B928F7" w:rsidRPr="00C7670B" w:rsidRDefault="00EA2398" w:rsidP="00E05315">
            <w:pPr>
              <w:spacing w:line="240" w:lineRule="atLeast"/>
              <w:ind w:right="-334"/>
              <w:jc w:val="both"/>
              <w:rPr>
                <w:rFonts w:ascii="Arial" w:hAnsi="Arial" w:cs="Arial"/>
              </w:rPr>
            </w:pPr>
            <w:r>
              <w:rPr>
                <w:rFonts w:ascii="Arial" w:hAnsi="Arial" w:cs="Arial"/>
              </w:rPr>
              <w:t xml:space="preserve">01.09 Mansion House Publishing </w:t>
            </w:r>
          </w:p>
        </w:tc>
        <w:tc>
          <w:tcPr>
            <w:tcW w:w="4878" w:type="dxa"/>
            <w:shd w:val="clear" w:color="auto" w:fill="auto"/>
          </w:tcPr>
          <w:p w14:paraId="72DAE46F" w14:textId="3155060A" w:rsidR="00B928F7" w:rsidRPr="00C7670B" w:rsidRDefault="00EA2398" w:rsidP="00E05315">
            <w:pPr>
              <w:spacing w:line="240" w:lineRule="atLeast"/>
              <w:ind w:right="-334"/>
              <w:jc w:val="both"/>
              <w:rPr>
                <w:rFonts w:ascii="Arial" w:hAnsi="Arial" w:cs="Arial"/>
              </w:rPr>
            </w:pPr>
            <w:r>
              <w:rPr>
                <w:rFonts w:ascii="Arial" w:hAnsi="Arial" w:cs="Arial"/>
              </w:rPr>
              <w:t>300</w:t>
            </w:r>
          </w:p>
        </w:tc>
      </w:tr>
      <w:tr w:rsidR="00EA2398" w:rsidRPr="00C7670B" w14:paraId="54ABDC47" w14:textId="77777777" w:rsidTr="00EA2398">
        <w:tc>
          <w:tcPr>
            <w:tcW w:w="4878" w:type="dxa"/>
            <w:tcBorders>
              <w:top w:val="single" w:sz="4" w:space="0" w:color="auto"/>
              <w:left w:val="single" w:sz="4" w:space="0" w:color="auto"/>
              <w:bottom w:val="single" w:sz="4" w:space="0" w:color="auto"/>
              <w:right w:val="single" w:sz="4" w:space="0" w:color="auto"/>
            </w:tcBorders>
            <w:shd w:val="clear" w:color="auto" w:fill="auto"/>
          </w:tcPr>
          <w:p w14:paraId="19D08DF8" w14:textId="77777777" w:rsidR="00EA2398" w:rsidRPr="00C7670B" w:rsidRDefault="00EA2398" w:rsidP="001E1E64">
            <w:pPr>
              <w:spacing w:line="240" w:lineRule="atLeast"/>
              <w:ind w:right="-334"/>
              <w:jc w:val="both"/>
              <w:rPr>
                <w:rFonts w:ascii="Arial" w:hAnsi="Arial" w:cs="Arial"/>
              </w:rPr>
            </w:pPr>
            <w:r>
              <w:rPr>
                <w:rFonts w:ascii="Arial" w:hAnsi="Arial" w:cs="Arial"/>
              </w:rPr>
              <w:t>03.09 Prettys RGMC Car Park</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70E32268" w14:textId="25D57D22" w:rsidR="00EA2398" w:rsidRPr="00C7670B" w:rsidRDefault="00EA2398" w:rsidP="001E1E64">
            <w:pPr>
              <w:spacing w:line="240" w:lineRule="atLeast"/>
              <w:ind w:right="-334"/>
              <w:jc w:val="both"/>
              <w:rPr>
                <w:rFonts w:ascii="Arial" w:hAnsi="Arial" w:cs="Arial"/>
              </w:rPr>
            </w:pPr>
            <w:r>
              <w:rPr>
                <w:rFonts w:ascii="Arial" w:hAnsi="Arial" w:cs="Arial"/>
              </w:rPr>
              <w:t>25,000</w:t>
            </w:r>
          </w:p>
        </w:tc>
      </w:tr>
    </w:tbl>
    <w:p w14:paraId="3BE1C4FA" w14:textId="77777777" w:rsidR="00675FB8" w:rsidRDefault="00675FB8" w:rsidP="00B928F7">
      <w:pPr>
        <w:spacing w:line="240" w:lineRule="atLeast"/>
        <w:ind w:right="-334"/>
        <w:rPr>
          <w:rFonts w:ascii="Arial" w:hAnsi="Arial" w:cs="Arial"/>
          <w:b/>
          <w:bCs/>
        </w:rPr>
      </w:pPr>
    </w:p>
    <w:p w14:paraId="5F3EDBDA" w14:textId="77777777" w:rsidR="00BD0C14" w:rsidRDefault="00BD0C14" w:rsidP="00B928F7">
      <w:pPr>
        <w:spacing w:line="240" w:lineRule="atLeast"/>
        <w:ind w:right="-334"/>
        <w:rPr>
          <w:rFonts w:ascii="Arial" w:hAnsi="Arial" w:cs="Arial"/>
          <w:b/>
          <w:bCs/>
        </w:rPr>
      </w:pPr>
    </w:p>
    <w:p w14:paraId="6C5881F4" w14:textId="77777777" w:rsidR="00BD0C14" w:rsidRDefault="00BD0C14" w:rsidP="00B928F7">
      <w:pPr>
        <w:spacing w:line="240" w:lineRule="atLeast"/>
        <w:ind w:right="-334"/>
        <w:rPr>
          <w:rFonts w:ascii="Arial" w:hAnsi="Arial" w:cs="Arial"/>
          <w:b/>
          <w:bCs/>
        </w:rPr>
      </w:pPr>
    </w:p>
    <w:p w14:paraId="6F360C15" w14:textId="77777777" w:rsidR="005728A1" w:rsidRDefault="005728A1" w:rsidP="00BD0C14">
      <w:pPr>
        <w:spacing w:line="240" w:lineRule="atLeast"/>
        <w:ind w:right="-334"/>
        <w:jc w:val="right"/>
        <w:rPr>
          <w:rFonts w:ascii="Arial" w:hAnsi="Arial" w:cs="Arial"/>
          <w:b/>
          <w:bCs/>
        </w:rPr>
      </w:pPr>
    </w:p>
    <w:p w14:paraId="0188DD7E" w14:textId="77777777" w:rsidR="005728A1" w:rsidRDefault="005728A1" w:rsidP="00BD0C14">
      <w:pPr>
        <w:spacing w:line="240" w:lineRule="atLeast"/>
        <w:ind w:right="-334"/>
        <w:jc w:val="right"/>
        <w:rPr>
          <w:rFonts w:ascii="Arial" w:hAnsi="Arial" w:cs="Arial"/>
          <w:b/>
          <w:bCs/>
        </w:rPr>
      </w:pPr>
    </w:p>
    <w:p w14:paraId="48157161" w14:textId="77777777" w:rsidR="005728A1" w:rsidRDefault="005728A1" w:rsidP="00BD0C14">
      <w:pPr>
        <w:spacing w:line="240" w:lineRule="atLeast"/>
        <w:ind w:right="-334"/>
        <w:jc w:val="right"/>
        <w:rPr>
          <w:rFonts w:ascii="Arial" w:hAnsi="Arial" w:cs="Arial"/>
          <w:b/>
          <w:bCs/>
        </w:rPr>
      </w:pPr>
    </w:p>
    <w:p w14:paraId="42E02AF4" w14:textId="77777777" w:rsidR="005728A1" w:rsidRDefault="005728A1" w:rsidP="00BD0C14">
      <w:pPr>
        <w:spacing w:line="240" w:lineRule="atLeast"/>
        <w:ind w:right="-334"/>
        <w:jc w:val="right"/>
        <w:rPr>
          <w:rFonts w:ascii="Arial" w:hAnsi="Arial" w:cs="Arial"/>
          <w:b/>
          <w:bCs/>
        </w:rPr>
      </w:pPr>
    </w:p>
    <w:p w14:paraId="273F4E77" w14:textId="77777777" w:rsidR="005728A1" w:rsidRDefault="005728A1" w:rsidP="00BD0C14">
      <w:pPr>
        <w:spacing w:line="240" w:lineRule="atLeast"/>
        <w:ind w:right="-334"/>
        <w:jc w:val="right"/>
        <w:rPr>
          <w:rFonts w:ascii="Arial" w:hAnsi="Arial" w:cs="Arial"/>
          <w:b/>
          <w:bCs/>
        </w:rPr>
      </w:pPr>
    </w:p>
    <w:p w14:paraId="53822150" w14:textId="6D79C251" w:rsidR="00BD0C14" w:rsidRDefault="00BD0C14" w:rsidP="00BD0C14">
      <w:pPr>
        <w:spacing w:line="240" w:lineRule="atLeast"/>
        <w:ind w:right="-334"/>
        <w:rPr>
          <w:rFonts w:ascii="Arial" w:hAnsi="Arial" w:cs="Arial"/>
          <w:b/>
          <w:bCs/>
        </w:rPr>
        <w:sectPr w:rsidR="00BD0C14" w:rsidSect="008D7279">
          <w:headerReference w:type="default" r:id="rId28"/>
          <w:footerReference w:type="default" r:id="rId29"/>
          <w:pgSz w:w="11906" w:h="16838"/>
          <w:pgMar w:top="899" w:right="1106" w:bottom="360" w:left="1260" w:header="708" w:footer="708" w:gutter="0"/>
          <w:cols w:space="708"/>
          <w:docGrid w:linePitch="360"/>
        </w:sectPr>
      </w:pPr>
    </w:p>
    <w:p w14:paraId="4DC33D3F" w14:textId="77777777" w:rsidR="00675FB8" w:rsidRPr="00405EB9" w:rsidRDefault="00675FB8" w:rsidP="00DA2A9B">
      <w:pPr>
        <w:spacing w:line="240" w:lineRule="atLeast"/>
        <w:ind w:right="-334"/>
        <w:rPr>
          <w:rFonts w:ascii="Arial" w:hAnsi="Arial" w:cs="Arial"/>
          <w:sz w:val="22"/>
          <w:szCs w:val="20"/>
        </w:rPr>
      </w:pPr>
    </w:p>
    <w:sectPr w:rsidR="00675FB8" w:rsidRPr="00405EB9" w:rsidSect="00675FB8">
      <w:pgSz w:w="16838" w:h="11906" w:orient="landscape"/>
      <w:pgMar w:top="1106" w:right="357" w:bottom="125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F67C" w14:textId="77777777" w:rsidR="000B5B45" w:rsidRDefault="000B5B45" w:rsidP="00D123AC">
      <w:r>
        <w:separator/>
      </w:r>
    </w:p>
  </w:endnote>
  <w:endnote w:type="continuationSeparator" w:id="0">
    <w:p w14:paraId="3A7301A8" w14:textId="77777777" w:rsidR="000B5B45" w:rsidRDefault="000B5B45" w:rsidP="00D1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6AE9" w14:textId="77777777" w:rsidR="002A611A" w:rsidRPr="00D123AC" w:rsidRDefault="002A611A">
    <w:pPr>
      <w:pStyle w:val="Footer"/>
      <w:jc w:val="center"/>
      <w:rPr>
        <w:caps/>
        <w:noProof/>
        <w:color w:val="4472C4"/>
      </w:rPr>
    </w:pPr>
    <w:r w:rsidRPr="00D123AC">
      <w:rPr>
        <w:caps/>
        <w:color w:val="4472C4"/>
      </w:rPr>
      <w:fldChar w:fldCharType="begin"/>
    </w:r>
    <w:r w:rsidRPr="00D123AC">
      <w:rPr>
        <w:caps/>
        <w:color w:val="4472C4"/>
      </w:rPr>
      <w:instrText xml:space="preserve"> PAGE   \* MERGEFORMAT </w:instrText>
    </w:r>
    <w:r w:rsidRPr="00D123AC">
      <w:rPr>
        <w:caps/>
        <w:color w:val="4472C4"/>
      </w:rPr>
      <w:fldChar w:fldCharType="separate"/>
    </w:r>
    <w:r w:rsidRPr="00D123AC">
      <w:rPr>
        <w:caps/>
        <w:noProof/>
        <w:color w:val="4472C4"/>
      </w:rPr>
      <w:t>2</w:t>
    </w:r>
    <w:r w:rsidRPr="00D123AC">
      <w:rPr>
        <w:caps/>
        <w:noProof/>
        <w:color w:val="4472C4"/>
      </w:rPr>
      <w:fldChar w:fldCharType="end"/>
    </w:r>
  </w:p>
  <w:p w14:paraId="165561D6" w14:textId="77777777" w:rsidR="002A611A" w:rsidRDefault="002A6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14D1" w14:textId="77777777" w:rsidR="000B5B45" w:rsidRDefault="000B5B45" w:rsidP="00D123AC">
      <w:r>
        <w:separator/>
      </w:r>
    </w:p>
  </w:footnote>
  <w:footnote w:type="continuationSeparator" w:id="0">
    <w:p w14:paraId="661D11E6" w14:textId="77777777" w:rsidR="000B5B45" w:rsidRDefault="000B5B45" w:rsidP="00D1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752" w14:textId="77777777" w:rsidR="002A611A" w:rsidRPr="006270C5" w:rsidRDefault="002A611A">
    <w:pPr>
      <w:pStyle w:val="Header"/>
      <w:rPr>
        <w:rFonts w:ascii="Arial" w:hAnsi="Arial" w:cs="Arial"/>
      </w:rPr>
    </w:pPr>
  </w:p>
  <w:p w14:paraId="2634966C" w14:textId="77777777" w:rsidR="002A611A" w:rsidRDefault="002A6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C446D"/>
    <w:multiLevelType w:val="hybridMultilevel"/>
    <w:tmpl w:val="8ED1E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04DB2E"/>
    <w:multiLevelType w:val="hybridMultilevel"/>
    <w:tmpl w:val="B7C932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B0EBD4"/>
    <w:multiLevelType w:val="hybridMultilevel"/>
    <w:tmpl w:val="34C2D8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76311"/>
    <w:multiLevelType w:val="hybridMultilevel"/>
    <w:tmpl w:val="A1B298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3033CA"/>
    <w:multiLevelType w:val="hybridMultilevel"/>
    <w:tmpl w:val="1DD6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C057C"/>
    <w:multiLevelType w:val="hybridMultilevel"/>
    <w:tmpl w:val="74706518"/>
    <w:lvl w:ilvl="0" w:tplc="75D60502">
      <w:start w:val="29"/>
      <w:numFmt w:val="lowerLetter"/>
      <w:lvlText w:val="%1."/>
      <w:lvlJc w:val="left"/>
      <w:pPr>
        <w:tabs>
          <w:tab w:val="num" w:pos="239"/>
        </w:tabs>
        <w:ind w:left="239" w:hanging="42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6" w15:restartNumberingAfterBreak="0">
    <w:nsid w:val="12BB4487"/>
    <w:multiLevelType w:val="hybridMultilevel"/>
    <w:tmpl w:val="95FC8E20"/>
    <w:lvl w:ilvl="0" w:tplc="9FD075EE">
      <w:start w:val="1"/>
      <w:numFmt w:val="lowerLetter"/>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7" w15:restartNumberingAfterBreak="0">
    <w:nsid w:val="15A64537"/>
    <w:multiLevelType w:val="hybridMultilevel"/>
    <w:tmpl w:val="459A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12FA6"/>
    <w:multiLevelType w:val="hybridMultilevel"/>
    <w:tmpl w:val="54AC9C4C"/>
    <w:lvl w:ilvl="0" w:tplc="28C42C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694584"/>
    <w:multiLevelType w:val="hybridMultilevel"/>
    <w:tmpl w:val="3F68E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394FB"/>
    <w:multiLevelType w:val="hybridMultilevel"/>
    <w:tmpl w:val="501F51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41602C"/>
    <w:multiLevelType w:val="hybridMultilevel"/>
    <w:tmpl w:val="B25AA9C4"/>
    <w:lvl w:ilvl="0" w:tplc="A8FE86B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7D2EDB4">
      <w:start w:val="1"/>
      <w:numFmt w:val="bullet"/>
      <w:lvlText w:val="="/>
      <w:lvlJc w:val="left"/>
      <w:pPr>
        <w:ind w:left="2880" w:hanging="360"/>
      </w:pPr>
      <w:rPr>
        <w:rFonts w:ascii="Arial" w:hAnsi="Aria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0F4BE8"/>
    <w:multiLevelType w:val="hybridMultilevel"/>
    <w:tmpl w:val="82CAFA76"/>
    <w:lvl w:ilvl="0" w:tplc="BA62E152">
      <w:start w:val="1"/>
      <w:numFmt w:val="decimalZero"/>
      <w:lvlText w:val="05-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32FC5"/>
    <w:multiLevelType w:val="hybridMultilevel"/>
    <w:tmpl w:val="F992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27117"/>
    <w:multiLevelType w:val="hybridMultilevel"/>
    <w:tmpl w:val="BA26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66157"/>
    <w:multiLevelType w:val="hybridMultilevel"/>
    <w:tmpl w:val="FE662AD2"/>
    <w:lvl w:ilvl="0" w:tplc="08090019">
      <w:start w:val="1"/>
      <w:numFmt w:val="lowerLetter"/>
      <w:lvlText w:val="%1."/>
      <w:lvlJc w:val="left"/>
      <w:pPr>
        <w:ind w:left="720" w:hanging="360"/>
      </w:pPr>
    </w:lvl>
    <w:lvl w:ilvl="1" w:tplc="28C42C0C">
      <w:numFmt w:val="bullet"/>
      <w:lvlText w:val="-"/>
      <w:lvlJc w:val="left"/>
      <w:pPr>
        <w:ind w:left="1440" w:hanging="360"/>
      </w:pPr>
      <w:rPr>
        <w:rFonts w:ascii="Arial" w:eastAsia="Times New Roman" w:hAnsi="Arial" w:cs="Arial" w:hint="default"/>
      </w:r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0E3013"/>
    <w:multiLevelType w:val="hybridMultilevel"/>
    <w:tmpl w:val="F40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D3354"/>
    <w:multiLevelType w:val="hybridMultilevel"/>
    <w:tmpl w:val="9F52A216"/>
    <w:lvl w:ilvl="0" w:tplc="51547BB4">
      <w:start w:val="2"/>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9" w15:restartNumberingAfterBreak="0">
    <w:nsid w:val="35122828"/>
    <w:multiLevelType w:val="hybridMultilevel"/>
    <w:tmpl w:val="65C228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C1A8A"/>
    <w:multiLevelType w:val="hybridMultilevel"/>
    <w:tmpl w:val="DDFF8E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E97998"/>
    <w:multiLevelType w:val="hybridMultilevel"/>
    <w:tmpl w:val="2116C174"/>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4BC877EC"/>
    <w:multiLevelType w:val="hybridMultilevel"/>
    <w:tmpl w:val="5424831C"/>
    <w:lvl w:ilvl="0" w:tplc="72D01306">
      <w:start w:val="2"/>
      <w:numFmt w:val="decimal"/>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23" w15:restartNumberingAfterBreak="0">
    <w:nsid w:val="4DE22006"/>
    <w:multiLevelType w:val="hybridMultilevel"/>
    <w:tmpl w:val="91AE2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5A2645"/>
    <w:multiLevelType w:val="hybridMultilevel"/>
    <w:tmpl w:val="A1B298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DF1165"/>
    <w:multiLevelType w:val="hybridMultilevel"/>
    <w:tmpl w:val="2BCEF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1109A8"/>
    <w:multiLevelType w:val="hybridMultilevel"/>
    <w:tmpl w:val="56429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23E2E"/>
    <w:multiLevelType w:val="hybridMultilevel"/>
    <w:tmpl w:val="71506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4C015C"/>
    <w:multiLevelType w:val="hybridMultilevel"/>
    <w:tmpl w:val="3154C768"/>
    <w:lvl w:ilvl="0" w:tplc="51547BB4">
      <w:start w:val="1"/>
      <w:numFmt w:val="decimal"/>
      <w:lvlText w:val="%1."/>
      <w:lvlJc w:val="left"/>
      <w:pPr>
        <w:tabs>
          <w:tab w:val="num" w:pos="180"/>
        </w:tabs>
        <w:ind w:left="180" w:hanging="360"/>
      </w:pPr>
      <w:rPr>
        <w:rFonts w:hint="default"/>
      </w:r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9" w15:restartNumberingAfterBreak="0">
    <w:nsid w:val="5DB64A84"/>
    <w:multiLevelType w:val="hybridMultilevel"/>
    <w:tmpl w:val="C5A60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C1393"/>
    <w:multiLevelType w:val="hybridMultilevel"/>
    <w:tmpl w:val="29C86C5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1" w15:restartNumberingAfterBreak="0">
    <w:nsid w:val="65E376F3"/>
    <w:multiLevelType w:val="hybridMultilevel"/>
    <w:tmpl w:val="397826EA"/>
    <w:lvl w:ilvl="0" w:tplc="A8FE86B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9AD34E">
      <w:start w:val="1"/>
      <w:numFmt w:val="bullet"/>
      <w:lvlText w:val="+"/>
      <w:lvlJc w:val="left"/>
      <w:pPr>
        <w:ind w:left="2880" w:hanging="360"/>
      </w:pPr>
      <w:rPr>
        <w:rFonts w:ascii="Arial" w:hAnsi="Aria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266175"/>
    <w:multiLevelType w:val="hybridMultilevel"/>
    <w:tmpl w:val="2CA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971B1"/>
    <w:multiLevelType w:val="hybridMultilevel"/>
    <w:tmpl w:val="B636C600"/>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34" w15:restartNumberingAfterBreak="0">
    <w:nsid w:val="792F6135"/>
    <w:multiLevelType w:val="hybridMultilevel"/>
    <w:tmpl w:val="67B04D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00370"/>
    <w:multiLevelType w:val="hybridMultilevel"/>
    <w:tmpl w:val="313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14AC2"/>
    <w:multiLevelType w:val="hybridMultilevel"/>
    <w:tmpl w:val="6C8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36EB1"/>
    <w:multiLevelType w:val="hybridMultilevel"/>
    <w:tmpl w:val="FAAC583A"/>
    <w:lvl w:ilvl="0" w:tplc="F43E8000">
      <w:start w:val="1"/>
      <w:numFmt w:val="decimalZero"/>
      <w:lvlText w:val="09-2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3"/>
  </w:num>
  <w:num w:numId="3">
    <w:abstractNumId w:val="22"/>
  </w:num>
  <w:num w:numId="4">
    <w:abstractNumId w:val="21"/>
  </w:num>
  <w:num w:numId="5">
    <w:abstractNumId w:val="5"/>
  </w:num>
  <w:num w:numId="6">
    <w:abstractNumId w:val="18"/>
  </w:num>
  <w:num w:numId="7">
    <w:abstractNumId w:val="28"/>
  </w:num>
  <w:num w:numId="8">
    <w:abstractNumId w:val="30"/>
  </w:num>
  <w:num w:numId="9">
    <w:abstractNumId w:val="25"/>
  </w:num>
  <w:num w:numId="10">
    <w:abstractNumId w:val="14"/>
  </w:num>
  <w:num w:numId="11">
    <w:abstractNumId w:val="10"/>
  </w:num>
  <w:num w:numId="12">
    <w:abstractNumId w:val="9"/>
  </w:num>
  <w:num w:numId="13">
    <w:abstractNumId w:val="32"/>
  </w:num>
  <w:num w:numId="14">
    <w:abstractNumId w:val="36"/>
  </w:num>
  <w:num w:numId="15">
    <w:abstractNumId w:val="15"/>
  </w:num>
  <w:num w:numId="16">
    <w:abstractNumId w:val="35"/>
  </w:num>
  <w:num w:numId="17">
    <w:abstractNumId w:val="17"/>
  </w:num>
  <w:num w:numId="18">
    <w:abstractNumId w:val="2"/>
  </w:num>
  <w:num w:numId="19">
    <w:abstractNumId w:val="11"/>
  </w:num>
  <w:num w:numId="20">
    <w:abstractNumId w:val="20"/>
  </w:num>
  <w:num w:numId="21">
    <w:abstractNumId w:val="0"/>
  </w:num>
  <w:num w:numId="22">
    <w:abstractNumId w:val="1"/>
  </w:num>
  <w:num w:numId="23">
    <w:abstractNumId w:val="26"/>
  </w:num>
  <w:num w:numId="24">
    <w:abstractNumId w:val="4"/>
  </w:num>
  <w:num w:numId="25">
    <w:abstractNumId w:val="37"/>
  </w:num>
  <w:num w:numId="26">
    <w:abstractNumId w:val="13"/>
  </w:num>
  <w:num w:numId="27">
    <w:abstractNumId w:val="7"/>
  </w:num>
  <w:num w:numId="28">
    <w:abstractNumId w:val="29"/>
  </w:num>
  <w:num w:numId="29">
    <w:abstractNumId w:val="12"/>
  </w:num>
  <w:num w:numId="30">
    <w:abstractNumId w:val="31"/>
  </w:num>
  <w:num w:numId="31">
    <w:abstractNumId w:val="23"/>
  </w:num>
  <w:num w:numId="32">
    <w:abstractNumId w:val="34"/>
  </w:num>
  <w:num w:numId="33">
    <w:abstractNumId w:val="27"/>
  </w:num>
  <w:num w:numId="34">
    <w:abstractNumId w:val="16"/>
  </w:num>
  <w:num w:numId="35">
    <w:abstractNumId w:val="8"/>
  </w:num>
  <w:num w:numId="36">
    <w:abstractNumId w:val="19"/>
  </w:num>
  <w:num w:numId="37">
    <w:abstractNumId w:val="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B97"/>
    <w:rsid w:val="00000EBB"/>
    <w:rsid w:val="000020AA"/>
    <w:rsid w:val="00002305"/>
    <w:rsid w:val="00004C4F"/>
    <w:rsid w:val="0000668F"/>
    <w:rsid w:val="00006A8B"/>
    <w:rsid w:val="00007D4D"/>
    <w:rsid w:val="000114A2"/>
    <w:rsid w:val="0001237A"/>
    <w:rsid w:val="00013983"/>
    <w:rsid w:val="00013A0F"/>
    <w:rsid w:val="00014ECA"/>
    <w:rsid w:val="00015A53"/>
    <w:rsid w:val="00016AB0"/>
    <w:rsid w:val="000175A5"/>
    <w:rsid w:val="00017819"/>
    <w:rsid w:val="000205BA"/>
    <w:rsid w:val="00020E68"/>
    <w:rsid w:val="000227B7"/>
    <w:rsid w:val="00023B15"/>
    <w:rsid w:val="00023F00"/>
    <w:rsid w:val="0002472B"/>
    <w:rsid w:val="00025D79"/>
    <w:rsid w:val="000312E1"/>
    <w:rsid w:val="00031BAD"/>
    <w:rsid w:val="000324D2"/>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50352"/>
    <w:rsid w:val="00051689"/>
    <w:rsid w:val="00053137"/>
    <w:rsid w:val="000549DC"/>
    <w:rsid w:val="00055EFE"/>
    <w:rsid w:val="000600B8"/>
    <w:rsid w:val="00060A59"/>
    <w:rsid w:val="00060BE9"/>
    <w:rsid w:val="0006247A"/>
    <w:rsid w:val="00062AA7"/>
    <w:rsid w:val="00062CAD"/>
    <w:rsid w:val="0006339E"/>
    <w:rsid w:val="000647FE"/>
    <w:rsid w:val="00065C2B"/>
    <w:rsid w:val="000671BD"/>
    <w:rsid w:val="0006789C"/>
    <w:rsid w:val="00067E84"/>
    <w:rsid w:val="000714C7"/>
    <w:rsid w:val="000717F4"/>
    <w:rsid w:val="00071821"/>
    <w:rsid w:val="00071F6D"/>
    <w:rsid w:val="00072B0A"/>
    <w:rsid w:val="000740B5"/>
    <w:rsid w:val="00076757"/>
    <w:rsid w:val="00076A65"/>
    <w:rsid w:val="00076A75"/>
    <w:rsid w:val="00080735"/>
    <w:rsid w:val="00081220"/>
    <w:rsid w:val="000835C5"/>
    <w:rsid w:val="00085184"/>
    <w:rsid w:val="00085DB1"/>
    <w:rsid w:val="00086CE1"/>
    <w:rsid w:val="00086E94"/>
    <w:rsid w:val="00086F61"/>
    <w:rsid w:val="00087EA6"/>
    <w:rsid w:val="00087FA1"/>
    <w:rsid w:val="00090391"/>
    <w:rsid w:val="00091DA6"/>
    <w:rsid w:val="00091E45"/>
    <w:rsid w:val="00094E8D"/>
    <w:rsid w:val="00094ED8"/>
    <w:rsid w:val="0009617B"/>
    <w:rsid w:val="000963E7"/>
    <w:rsid w:val="000966E4"/>
    <w:rsid w:val="0009786D"/>
    <w:rsid w:val="000A0FA0"/>
    <w:rsid w:val="000A11EF"/>
    <w:rsid w:val="000A2842"/>
    <w:rsid w:val="000A3F0A"/>
    <w:rsid w:val="000A560C"/>
    <w:rsid w:val="000A6377"/>
    <w:rsid w:val="000A68D3"/>
    <w:rsid w:val="000A6A2B"/>
    <w:rsid w:val="000A7ED3"/>
    <w:rsid w:val="000B0DB8"/>
    <w:rsid w:val="000B1A4B"/>
    <w:rsid w:val="000B22B2"/>
    <w:rsid w:val="000B259F"/>
    <w:rsid w:val="000B379D"/>
    <w:rsid w:val="000B3F6A"/>
    <w:rsid w:val="000B53A8"/>
    <w:rsid w:val="000B5B45"/>
    <w:rsid w:val="000B6A20"/>
    <w:rsid w:val="000B6AA4"/>
    <w:rsid w:val="000B726C"/>
    <w:rsid w:val="000C0D78"/>
    <w:rsid w:val="000C1C83"/>
    <w:rsid w:val="000C262E"/>
    <w:rsid w:val="000C2750"/>
    <w:rsid w:val="000C43C4"/>
    <w:rsid w:val="000C5A71"/>
    <w:rsid w:val="000C7054"/>
    <w:rsid w:val="000C7444"/>
    <w:rsid w:val="000C761A"/>
    <w:rsid w:val="000D024D"/>
    <w:rsid w:val="000D0679"/>
    <w:rsid w:val="000D0DE4"/>
    <w:rsid w:val="000D0F44"/>
    <w:rsid w:val="000D1D54"/>
    <w:rsid w:val="000D270E"/>
    <w:rsid w:val="000D32B1"/>
    <w:rsid w:val="000D492C"/>
    <w:rsid w:val="000D594F"/>
    <w:rsid w:val="000D6607"/>
    <w:rsid w:val="000D72B7"/>
    <w:rsid w:val="000E314C"/>
    <w:rsid w:val="000E3472"/>
    <w:rsid w:val="000E4AE6"/>
    <w:rsid w:val="000E64B1"/>
    <w:rsid w:val="000E65C2"/>
    <w:rsid w:val="000F056E"/>
    <w:rsid w:val="000F08EC"/>
    <w:rsid w:val="000F22EB"/>
    <w:rsid w:val="000F3134"/>
    <w:rsid w:val="000F3F2B"/>
    <w:rsid w:val="000F5C6B"/>
    <w:rsid w:val="000F6360"/>
    <w:rsid w:val="001000CF"/>
    <w:rsid w:val="001007AC"/>
    <w:rsid w:val="00100B54"/>
    <w:rsid w:val="00100DC5"/>
    <w:rsid w:val="0010149D"/>
    <w:rsid w:val="00102EFF"/>
    <w:rsid w:val="00103579"/>
    <w:rsid w:val="0010453F"/>
    <w:rsid w:val="00104C59"/>
    <w:rsid w:val="001059AE"/>
    <w:rsid w:val="0011096A"/>
    <w:rsid w:val="00112115"/>
    <w:rsid w:val="0011392E"/>
    <w:rsid w:val="00114449"/>
    <w:rsid w:val="00114495"/>
    <w:rsid w:val="00116276"/>
    <w:rsid w:val="0011744F"/>
    <w:rsid w:val="0012179E"/>
    <w:rsid w:val="00123DF0"/>
    <w:rsid w:val="001242BF"/>
    <w:rsid w:val="00124829"/>
    <w:rsid w:val="00124905"/>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514D"/>
    <w:rsid w:val="001352B2"/>
    <w:rsid w:val="00135548"/>
    <w:rsid w:val="00136196"/>
    <w:rsid w:val="001361AD"/>
    <w:rsid w:val="0013623D"/>
    <w:rsid w:val="00136856"/>
    <w:rsid w:val="00137813"/>
    <w:rsid w:val="00137E2B"/>
    <w:rsid w:val="001402E5"/>
    <w:rsid w:val="00140672"/>
    <w:rsid w:val="00140691"/>
    <w:rsid w:val="00142F5C"/>
    <w:rsid w:val="00144793"/>
    <w:rsid w:val="00145C11"/>
    <w:rsid w:val="001461F8"/>
    <w:rsid w:val="00146317"/>
    <w:rsid w:val="00146806"/>
    <w:rsid w:val="0015298E"/>
    <w:rsid w:val="0015341A"/>
    <w:rsid w:val="00153A95"/>
    <w:rsid w:val="00154C00"/>
    <w:rsid w:val="001619CF"/>
    <w:rsid w:val="00161B6D"/>
    <w:rsid w:val="0016240C"/>
    <w:rsid w:val="00162CEC"/>
    <w:rsid w:val="00163A13"/>
    <w:rsid w:val="00163B8A"/>
    <w:rsid w:val="00164462"/>
    <w:rsid w:val="00164D33"/>
    <w:rsid w:val="00165BC5"/>
    <w:rsid w:val="00167966"/>
    <w:rsid w:val="0017125C"/>
    <w:rsid w:val="001731CD"/>
    <w:rsid w:val="00173454"/>
    <w:rsid w:val="00174398"/>
    <w:rsid w:val="00175F6E"/>
    <w:rsid w:val="00176071"/>
    <w:rsid w:val="00176143"/>
    <w:rsid w:val="001775FE"/>
    <w:rsid w:val="0017782F"/>
    <w:rsid w:val="00180DC4"/>
    <w:rsid w:val="001813D5"/>
    <w:rsid w:val="001825BD"/>
    <w:rsid w:val="00182FA9"/>
    <w:rsid w:val="0018444F"/>
    <w:rsid w:val="00184F1E"/>
    <w:rsid w:val="0018527B"/>
    <w:rsid w:val="00185F5D"/>
    <w:rsid w:val="001871D4"/>
    <w:rsid w:val="001921EA"/>
    <w:rsid w:val="00192C8A"/>
    <w:rsid w:val="00192E4A"/>
    <w:rsid w:val="00194B6B"/>
    <w:rsid w:val="0019700E"/>
    <w:rsid w:val="001A06AB"/>
    <w:rsid w:val="001A18CE"/>
    <w:rsid w:val="001A62F5"/>
    <w:rsid w:val="001A6E70"/>
    <w:rsid w:val="001A6E74"/>
    <w:rsid w:val="001A7529"/>
    <w:rsid w:val="001A7CBD"/>
    <w:rsid w:val="001B2E29"/>
    <w:rsid w:val="001B2EA8"/>
    <w:rsid w:val="001B3C25"/>
    <w:rsid w:val="001B4C99"/>
    <w:rsid w:val="001B674C"/>
    <w:rsid w:val="001C0134"/>
    <w:rsid w:val="001C1533"/>
    <w:rsid w:val="001C1929"/>
    <w:rsid w:val="001C26F8"/>
    <w:rsid w:val="001C28F3"/>
    <w:rsid w:val="001C29A3"/>
    <w:rsid w:val="001C3240"/>
    <w:rsid w:val="001C40C6"/>
    <w:rsid w:val="001C453C"/>
    <w:rsid w:val="001C4C7B"/>
    <w:rsid w:val="001C5E1A"/>
    <w:rsid w:val="001C686E"/>
    <w:rsid w:val="001C7197"/>
    <w:rsid w:val="001C77D5"/>
    <w:rsid w:val="001C7BF9"/>
    <w:rsid w:val="001D1A23"/>
    <w:rsid w:val="001D1BAF"/>
    <w:rsid w:val="001D3114"/>
    <w:rsid w:val="001D33B7"/>
    <w:rsid w:val="001D3A45"/>
    <w:rsid w:val="001D4BAF"/>
    <w:rsid w:val="001D524B"/>
    <w:rsid w:val="001D719D"/>
    <w:rsid w:val="001E0F31"/>
    <w:rsid w:val="001E10FB"/>
    <w:rsid w:val="001E114A"/>
    <w:rsid w:val="001E1A05"/>
    <w:rsid w:val="001E6208"/>
    <w:rsid w:val="001F1862"/>
    <w:rsid w:val="001F23D4"/>
    <w:rsid w:val="001F27F2"/>
    <w:rsid w:val="001F3186"/>
    <w:rsid w:val="001F5819"/>
    <w:rsid w:val="001F5F57"/>
    <w:rsid w:val="001F68F7"/>
    <w:rsid w:val="00200107"/>
    <w:rsid w:val="00200775"/>
    <w:rsid w:val="002009E6"/>
    <w:rsid w:val="002013AA"/>
    <w:rsid w:val="00201929"/>
    <w:rsid w:val="00201ED4"/>
    <w:rsid w:val="00202395"/>
    <w:rsid w:val="002032C0"/>
    <w:rsid w:val="0020597E"/>
    <w:rsid w:val="00205F51"/>
    <w:rsid w:val="00206186"/>
    <w:rsid w:val="00206AA0"/>
    <w:rsid w:val="00206DF1"/>
    <w:rsid w:val="00206E72"/>
    <w:rsid w:val="002075A4"/>
    <w:rsid w:val="00207FDA"/>
    <w:rsid w:val="00211E17"/>
    <w:rsid w:val="00212051"/>
    <w:rsid w:val="002122BD"/>
    <w:rsid w:val="00212C9D"/>
    <w:rsid w:val="00213F0B"/>
    <w:rsid w:val="002142E8"/>
    <w:rsid w:val="0021474F"/>
    <w:rsid w:val="0021583F"/>
    <w:rsid w:val="00216C2F"/>
    <w:rsid w:val="002176BA"/>
    <w:rsid w:val="00217EA3"/>
    <w:rsid w:val="00222D59"/>
    <w:rsid w:val="00223829"/>
    <w:rsid w:val="00223ECD"/>
    <w:rsid w:val="00224B65"/>
    <w:rsid w:val="002269A5"/>
    <w:rsid w:val="00226F82"/>
    <w:rsid w:val="0022706B"/>
    <w:rsid w:val="00227654"/>
    <w:rsid w:val="00230C14"/>
    <w:rsid w:val="0023112D"/>
    <w:rsid w:val="0023198E"/>
    <w:rsid w:val="00231B36"/>
    <w:rsid w:val="002325DC"/>
    <w:rsid w:val="00232F51"/>
    <w:rsid w:val="00233E05"/>
    <w:rsid w:val="00235388"/>
    <w:rsid w:val="0023652B"/>
    <w:rsid w:val="00237209"/>
    <w:rsid w:val="0024016B"/>
    <w:rsid w:val="00241312"/>
    <w:rsid w:val="00242524"/>
    <w:rsid w:val="0024354F"/>
    <w:rsid w:val="0024440E"/>
    <w:rsid w:val="00244B58"/>
    <w:rsid w:val="00246442"/>
    <w:rsid w:val="002505E8"/>
    <w:rsid w:val="00250928"/>
    <w:rsid w:val="00250C04"/>
    <w:rsid w:val="002515AF"/>
    <w:rsid w:val="0025272E"/>
    <w:rsid w:val="00252C9A"/>
    <w:rsid w:val="00252FBC"/>
    <w:rsid w:val="002530E1"/>
    <w:rsid w:val="00253D99"/>
    <w:rsid w:val="00254B28"/>
    <w:rsid w:val="002556EB"/>
    <w:rsid w:val="00257A6C"/>
    <w:rsid w:val="00262BDA"/>
    <w:rsid w:val="00262C1D"/>
    <w:rsid w:val="00263960"/>
    <w:rsid w:val="002648E6"/>
    <w:rsid w:val="00270633"/>
    <w:rsid w:val="00270E95"/>
    <w:rsid w:val="0027289F"/>
    <w:rsid w:val="0027371A"/>
    <w:rsid w:val="002746A9"/>
    <w:rsid w:val="00274A4A"/>
    <w:rsid w:val="00276365"/>
    <w:rsid w:val="00277DA7"/>
    <w:rsid w:val="00277EAC"/>
    <w:rsid w:val="00280EA6"/>
    <w:rsid w:val="00281C5E"/>
    <w:rsid w:val="00282948"/>
    <w:rsid w:val="00282B3A"/>
    <w:rsid w:val="00283C4C"/>
    <w:rsid w:val="002850ED"/>
    <w:rsid w:val="00286079"/>
    <w:rsid w:val="00286563"/>
    <w:rsid w:val="00286635"/>
    <w:rsid w:val="00286CD0"/>
    <w:rsid w:val="00287340"/>
    <w:rsid w:val="00290DC6"/>
    <w:rsid w:val="002912A9"/>
    <w:rsid w:val="00293FD0"/>
    <w:rsid w:val="00294CA5"/>
    <w:rsid w:val="0029671B"/>
    <w:rsid w:val="002A0E17"/>
    <w:rsid w:val="002A10D9"/>
    <w:rsid w:val="002A1313"/>
    <w:rsid w:val="002A168B"/>
    <w:rsid w:val="002A1C16"/>
    <w:rsid w:val="002A1C43"/>
    <w:rsid w:val="002A339D"/>
    <w:rsid w:val="002A5868"/>
    <w:rsid w:val="002A6015"/>
    <w:rsid w:val="002A611A"/>
    <w:rsid w:val="002A64CD"/>
    <w:rsid w:val="002B1965"/>
    <w:rsid w:val="002B1CDC"/>
    <w:rsid w:val="002B333B"/>
    <w:rsid w:val="002B3CAE"/>
    <w:rsid w:val="002B6C39"/>
    <w:rsid w:val="002B7720"/>
    <w:rsid w:val="002B7E47"/>
    <w:rsid w:val="002C08A3"/>
    <w:rsid w:val="002C493B"/>
    <w:rsid w:val="002C4F0E"/>
    <w:rsid w:val="002C52C5"/>
    <w:rsid w:val="002C5733"/>
    <w:rsid w:val="002C5B69"/>
    <w:rsid w:val="002C5BDB"/>
    <w:rsid w:val="002C6457"/>
    <w:rsid w:val="002C65E2"/>
    <w:rsid w:val="002C6F78"/>
    <w:rsid w:val="002D122C"/>
    <w:rsid w:val="002D1E96"/>
    <w:rsid w:val="002D1F40"/>
    <w:rsid w:val="002D2E43"/>
    <w:rsid w:val="002D31E6"/>
    <w:rsid w:val="002D321F"/>
    <w:rsid w:val="002D4011"/>
    <w:rsid w:val="002D41E4"/>
    <w:rsid w:val="002D55EA"/>
    <w:rsid w:val="002E0D7D"/>
    <w:rsid w:val="002E3FA9"/>
    <w:rsid w:val="002E40CE"/>
    <w:rsid w:val="002E4236"/>
    <w:rsid w:val="002E4600"/>
    <w:rsid w:val="002E4EF3"/>
    <w:rsid w:val="002E59B2"/>
    <w:rsid w:val="002E5D45"/>
    <w:rsid w:val="002E6108"/>
    <w:rsid w:val="002E6287"/>
    <w:rsid w:val="002E6376"/>
    <w:rsid w:val="002E7942"/>
    <w:rsid w:val="002F012C"/>
    <w:rsid w:val="002F10D3"/>
    <w:rsid w:val="002F6A95"/>
    <w:rsid w:val="002F6E23"/>
    <w:rsid w:val="002F76BC"/>
    <w:rsid w:val="002F7EE4"/>
    <w:rsid w:val="003004C0"/>
    <w:rsid w:val="003010A6"/>
    <w:rsid w:val="0030188E"/>
    <w:rsid w:val="00303A0E"/>
    <w:rsid w:val="00305850"/>
    <w:rsid w:val="00305A06"/>
    <w:rsid w:val="00305BD8"/>
    <w:rsid w:val="00306061"/>
    <w:rsid w:val="00306C2F"/>
    <w:rsid w:val="00307E6F"/>
    <w:rsid w:val="00310735"/>
    <w:rsid w:val="00310A4B"/>
    <w:rsid w:val="00311465"/>
    <w:rsid w:val="00311FF0"/>
    <w:rsid w:val="00312249"/>
    <w:rsid w:val="00313307"/>
    <w:rsid w:val="00313B10"/>
    <w:rsid w:val="00314A35"/>
    <w:rsid w:val="003152F6"/>
    <w:rsid w:val="00315AD0"/>
    <w:rsid w:val="003160C5"/>
    <w:rsid w:val="0031686A"/>
    <w:rsid w:val="003223F0"/>
    <w:rsid w:val="00323873"/>
    <w:rsid w:val="00323ECA"/>
    <w:rsid w:val="003240DF"/>
    <w:rsid w:val="00324B22"/>
    <w:rsid w:val="00324CB8"/>
    <w:rsid w:val="0032501B"/>
    <w:rsid w:val="003274EC"/>
    <w:rsid w:val="00331161"/>
    <w:rsid w:val="00331509"/>
    <w:rsid w:val="00331799"/>
    <w:rsid w:val="00331AC2"/>
    <w:rsid w:val="00332169"/>
    <w:rsid w:val="00332AD2"/>
    <w:rsid w:val="0033361B"/>
    <w:rsid w:val="0033567F"/>
    <w:rsid w:val="00335C82"/>
    <w:rsid w:val="003361C7"/>
    <w:rsid w:val="00337072"/>
    <w:rsid w:val="00337F31"/>
    <w:rsid w:val="00340714"/>
    <w:rsid w:val="00341959"/>
    <w:rsid w:val="00342E33"/>
    <w:rsid w:val="00343B4F"/>
    <w:rsid w:val="00344BDB"/>
    <w:rsid w:val="00345275"/>
    <w:rsid w:val="0034619A"/>
    <w:rsid w:val="00346436"/>
    <w:rsid w:val="00346482"/>
    <w:rsid w:val="00346F7A"/>
    <w:rsid w:val="003474B8"/>
    <w:rsid w:val="003500AD"/>
    <w:rsid w:val="003503B8"/>
    <w:rsid w:val="00352D73"/>
    <w:rsid w:val="00353558"/>
    <w:rsid w:val="00353673"/>
    <w:rsid w:val="0035418D"/>
    <w:rsid w:val="0035557E"/>
    <w:rsid w:val="00355A54"/>
    <w:rsid w:val="0035609B"/>
    <w:rsid w:val="003560DE"/>
    <w:rsid w:val="00357431"/>
    <w:rsid w:val="00357727"/>
    <w:rsid w:val="00364B2C"/>
    <w:rsid w:val="00364CB5"/>
    <w:rsid w:val="00370439"/>
    <w:rsid w:val="0037099C"/>
    <w:rsid w:val="00371146"/>
    <w:rsid w:val="00372011"/>
    <w:rsid w:val="003722D5"/>
    <w:rsid w:val="00374CE8"/>
    <w:rsid w:val="003763D6"/>
    <w:rsid w:val="003767BF"/>
    <w:rsid w:val="00376834"/>
    <w:rsid w:val="00377F27"/>
    <w:rsid w:val="00377F32"/>
    <w:rsid w:val="00380B2D"/>
    <w:rsid w:val="00381BF2"/>
    <w:rsid w:val="00381DFC"/>
    <w:rsid w:val="00382195"/>
    <w:rsid w:val="0038241F"/>
    <w:rsid w:val="00384AEE"/>
    <w:rsid w:val="00386F02"/>
    <w:rsid w:val="00391DB2"/>
    <w:rsid w:val="003922DD"/>
    <w:rsid w:val="00393CEA"/>
    <w:rsid w:val="00393E8D"/>
    <w:rsid w:val="00394ED7"/>
    <w:rsid w:val="0039604F"/>
    <w:rsid w:val="0039618B"/>
    <w:rsid w:val="003971C5"/>
    <w:rsid w:val="00397E1D"/>
    <w:rsid w:val="003A11DD"/>
    <w:rsid w:val="003A25E0"/>
    <w:rsid w:val="003A45D0"/>
    <w:rsid w:val="003A465D"/>
    <w:rsid w:val="003A4F6C"/>
    <w:rsid w:val="003A5219"/>
    <w:rsid w:val="003A6039"/>
    <w:rsid w:val="003A61C2"/>
    <w:rsid w:val="003B0B15"/>
    <w:rsid w:val="003B1EDB"/>
    <w:rsid w:val="003B29C5"/>
    <w:rsid w:val="003B3FEB"/>
    <w:rsid w:val="003B47CF"/>
    <w:rsid w:val="003B4CFC"/>
    <w:rsid w:val="003B4EFC"/>
    <w:rsid w:val="003B4FD9"/>
    <w:rsid w:val="003B67E5"/>
    <w:rsid w:val="003C133A"/>
    <w:rsid w:val="003C2E3B"/>
    <w:rsid w:val="003C39F6"/>
    <w:rsid w:val="003C411D"/>
    <w:rsid w:val="003C486E"/>
    <w:rsid w:val="003C4A49"/>
    <w:rsid w:val="003C50A4"/>
    <w:rsid w:val="003C565C"/>
    <w:rsid w:val="003C6E7B"/>
    <w:rsid w:val="003D0874"/>
    <w:rsid w:val="003D1F2B"/>
    <w:rsid w:val="003D2338"/>
    <w:rsid w:val="003D2653"/>
    <w:rsid w:val="003D61C3"/>
    <w:rsid w:val="003D77C1"/>
    <w:rsid w:val="003E1202"/>
    <w:rsid w:val="003E2D7A"/>
    <w:rsid w:val="003E2FFE"/>
    <w:rsid w:val="003E455C"/>
    <w:rsid w:val="003E536F"/>
    <w:rsid w:val="003E6666"/>
    <w:rsid w:val="003E7C96"/>
    <w:rsid w:val="003F032E"/>
    <w:rsid w:val="003F2CD7"/>
    <w:rsid w:val="003F2F56"/>
    <w:rsid w:val="003F388C"/>
    <w:rsid w:val="003F47CB"/>
    <w:rsid w:val="003F5A44"/>
    <w:rsid w:val="003F67E5"/>
    <w:rsid w:val="003F7455"/>
    <w:rsid w:val="003F776B"/>
    <w:rsid w:val="0040235C"/>
    <w:rsid w:val="0040239A"/>
    <w:rsid w:val="00402C33"/>
    <w:rsid w:val="00402E42"/>
    <w:rsid w:val="004035B5"/>
    <w:rsid w:val="00403DD6"/>
    <w:rsid w:val="004056DF"/>
    <w:rsid w:val="00405EB9"/>
    <w:rsid w:val="004110B1"/>
    <w:rsid w:val="00411F5F"/>
    <w:rsid w:val="0041445A"/>
    <w:rsid w:val="00416EB6"/>
    <w:rsid w:val="00417F09"/>
    <w:rsid w:val="0042002A"/>
    <w:rsid w:val="00422085"/>
    <w:rsid w:val="004226B8"/>
    <w:rsid w:val="0042396E"/>
    <w:rsid w:val="00426703"/>
    <w:rsid w:val="00426C31"/>
    <w:rsid w:val="00431CCC"/>
    <w:rsid w:val="004323E4"/>
    <w:rsid w:val="00432DD1"/>
    <w:rsid w:val="00433D31"/>
    <w:rsid w:val="0043419D"/>
    <w:rsid w:val="0043452A"/>
    <w:rsid w:val="00436159"/>
    <w:rsid w:val="004366B4"/>
    <w:rsid w:val="004368A6"/>
    <w:rsid w:val="00441214"/>
    <w:rsid w:val="00443493"/>
    <w:rsid w:val="00445C01"/>
    <w:rsid w:val="00446880"/>
    <w:rsid w:val="004471EB"/>
    <w:rsid w:val="00447389"/>
    <w:rsid w:val="0045041F"/>
    <w:rsid w:val="0045389A"/>
    <w:rsid w:val="00454272"/>
    <w:rsid w:val="00454924"/>
    <w:rsid w:val="00454926"/>
    <w:rsid w:val="00456569"/>
    <w:rsid w:val="004573FC"/>
    <w:rsid w:val="00457ACE"/>
    <w:rsid w:val="00461EA5"/>
    <w:rsid w:val="004620CB"/>
    <w:rsid w:val="00463A01"/>
    <w:rsid w:val="004643F7"/>
    <w:rsid w:val="00465232"/>
    <w:rsid w:val="0046553A"/>
    <w:rsid w:val="004658D9"/>
    <w:rsid w:val="00472A30"/>
    <w:rsid w:val="004737A0"/>
    <w:rsid w:val="004750C7"/>
    <w:rsid w:val="004752A5"/>
    <w:rsid w:val="00475BDE"/>
    <w:rsid w:val="00476F22"/>
    <w:rsid w:val="00480FA8"/>
    <w:rsid w:val="004823F7"/>
    <w:rsid w:val="0048260F"/>
    <w:rsid w:val="00483291"/>
    <w:rsid w:val="00483D54"/>
    <w:rsid w:val="004847B8"/>
    <w:rsid w:val="004857F8"/>
    <w:rsid w:val="00485E79"/>
    <w:rsid w:val="00485E8B"/>
    <w:rsid w:val="00490797"/>
    <w:rsid w:val="00491239"/>
    <w:rsid w:val="00491342"/>
    <w:rsid w:val="00491478"/>
    <w:rsid w:val="00491770"/>
    <w:rsid w:val="00493960"/>
    <w:rsid w:val="00493B63"/>
    <w:rsid w:val="004948FD"/>
    <w:rsid w:val="004956BB"/>
    <w:rsid w:val="00495F2B"/>
    <w:rsid w:val="004A1515"/>
    <w:rsid w:val="004A1535"/>
    <w:rsid w:val="004A3729"/>
    <w:rsid w:val="004B104C"/>
    <w:rsid w:val="004B1494"/>
    <w:rsid w:val="004B15E6"/>
    <w:rsid w:val="004B298C"/>
    <w:rsid w:val="004B38F2"/>
    <w:rsid w:val="004B4376"/>
    <w:rsid w:val="004B5D8F"/>
    <w:rsid w:val="004C0417"/>
    <w:rsid w:val="004C0968"/>
    <w:rsid w:val="004C09F3"/>
    <w:rsid w:val="004C0C41"/>
    <w:rsid w:val="004C14FC"/>
    <w:rsid w:val="004C1528"/>
    <w:rsid w:val="004C1B6B"/>
    <w:rsid w:val="004C1FF3"/>
    <w:rsid w:val="004C38BC"/>
    <w:rsid w:val="004C3CCC"/>
    <w:rsid w:val="004C3D6C"/>
    <w:rsid w:val="004C5676"/>
    <w:rsid w:val="004C7B9F"/>
    <w:rsid w:val="004D22FB"/>
    <w:rsid w:val="004D27D9"/>
    <w:rsid w:val="004D2DD5"/>
    <w:rsid w:val="004D3E29"/>
    <w:rsid w:val="004D430A"/>
    <w:rsid w:val="004D4D2D"/>
    <w:rsid w:val="004D5351"/>
    <w:rsid w:val="004D6CD1"/>
    <w:rsid w:val="004D70D5"/>
    <w:rsid w:val="004D76EA"/>
    <w:rsid w:val="004D7A13"/>
    <w:rsid w:val="004D7CEC"/>
    <w:rsid w:val="004E1779"/>
    <w:rsid w:val="004E1C6A"/>
    <w:rsid w:val="004E2BDC"/>
    <w:rsid w:val="004E2E6C"/>
    <w:rsid w:val="004E60F0"/>
    <w:rsid w:val="004F02C3"/>
    <w:rsid w:val="004F109D"/>
    <w:rsid w:val="004F2929"/>
    <w:rsid w:val="004F4751"/>
    <w:rsid w:val="004F49BE"/>
    <w:rsid w:val="004F53E9"/>
    <w:rsid w:val="004F6435"/>
    <w:rsid w:val="004F65D9"/>
    <w:rsid w:val="004F7EF7"/>
    <w:rsid w:val="0050139C"/>
    <w:rsid w:val="00501BCE"/>
    <w:rsid w:val="00505992"/>
    <w:rsid w:val="005067D6"/>
    <w:rsid w:val="00506FB4"/>
    <w:rsid w:val="00507037"/>
    <w:rsid w:val="00507D09"/>
    <w:rsid w:val="005100DD"/>
    <w:rsid w:val="005104EB"/>
    <w:rsid w:val="00511563"/>
    <w:rsid w:val="005117FA"/>
    <w:rsid w:val="00512AD9"/>
    <w:rsid w:val="00513582"/>
    <w:rsid w:val="00514860"/>
    <w:rsid w:val="00514D2F"/>
    <w:rsid w:val="00515767"/>
    <w:rsid w:val="005158CD"/>
    <w:rsid w:val="00516171"/>
    <w:rsid w:val="005162E3"/>
    <w:rsid w:val="005172D3"/>
    <w:rsid w:val="005200B2"/>
    <w:rsid w:val="00521E76"/>
    <w:rsid w:val="00523A6D"/>
    <w:rsid w:val="00523B85"/>
    <w:rsid w:val="00523BA7"/>
    <w:rsid w:val="005248B8"/>
    <w:rsid w:val="00524E68"/>
    <w:rsid w:val="00530B05"/>
    <w:rsid w:val="00531335"/>
    <w:rsid w:val="005323B5"/>
    <w:rsid w:val="0053255D"/>
    <w:rsid w:val="00532B9B"/>
    <w:rsid w:val="00532FB1"/>
    <w:rsid w:val="005334AF"/>
    <w:rsid w:val="00534AB0"/>
    <w:rsid w:val="00535254"/>
    <w:rsid w:val="00535B82"/>
    <w:rsid w:val="005372CF"/>
    <w:rsid w:val="005372D1"/>
    <w:rsid w:val="005377E0"/>
    <w:rsid w:val="00541214"/>
    <w:rsid w:val="0054123F"/>
    <w:rsid w:val="00541654"/>
    <w:rsid w:val="005420A6"/>
    <w:rsid w:val="00543FFB"/>
    <w:rsid w:val="005447F1"/>
    <w:rsid w:val="00544F8F"/>
    <w:rsid w:val="00545E50"/>
    <w:rsid w:val="00546581"/>
    <w:rsid w:val="0054685C"/>
    <w:rsid w:val="00546E33"/>
    <w:rsid w:val="0055065F"/>
    <w:rsid w:val="00551BC8"/>
    <w:rsid w:val="00552078"/>
    <w:rsid w:val="005524D3"/>
    <w:rsid w:val="00553CC4"/>
    <w:rsid w:val="00553EA7"/>
    <w:rsid w:val="00554FC6"/>
    <w:rsid w:val="00555744"/>
    <w:rsid w:val="00556116"/>
    <w:rsid w:val="005562E7"/>
    <w:rsid w:val="00557613"/>
    <w:rsid w:val="005606C0"/>
    <w:rsid w:val="00560D3E"/>
    <w:rsid w:val="005612D8"/>
    <w:rsid w:val="00561384"/>
    <w:rsid w:val="0056210F"/>
    <w:rsid w:val="00563081"/>
    <w:rsid w:val="005634F9"/>
    <w:rsid w:val="005636EB"/>
    <w:rsid w:val="00563F98"/>
    <w:rsid w:val="005640EA"/>
    <w:rsid w:val="005641A0"/>
    <w:rsid w:val="00566D22"/>
    <w:rsid w:val="00567511"/>
    <w:rsid w:val="00567566"/>
    <w:rsid w:val="005716B5"/>
    <w:rsid w:val="00571E6C"/>
    <w:rsid w:val="005728A1"/>
    <w:rsid w:val="00574DC5"/>
    <w:rsid w:val="00575DA0"/>
    <w:rsid w:val="00576752"/>
    <w:rsid w:val="00580BAA"/>
    <w:rsid w:val="005812C4"/>
    <w:rsid w:val="00581593"/>
    <w:rsid w:val="005836AB"/>
    <w:rsid w:val="00583941"/>
    <w:rsid w:val="0058408B"/>
    <w:rsid w:val="005853AE"/>
    <w:rsid w:val="0058590D"/>
    <w:rsid w:val="00586E22"/>
    <w:rsid w:val="00587771"/>
    <w:rsid w:val="005878BC"/>
    <w:rsid w:val="00590BC5"/>
    <w:rsid w:val="00591D47"/>
    <w:rsid w:val="0059462F"/>
    <w:rsid w:val="00594D45"/>
    <w:rsid w:val="0059607D"/>
    <w:rsid w:val="00597260"/>
    <w:rsid w:val="00597A07"/>
    <w:rsid w:val="005A0BBF"/>
    <w:rsid w:val="005A0D68"/>
    <w:rsid w:val="005A20FD"/>
    <w:rsid w:val="005A21C4"/>
    <w:rsid w:val="005A3111"/>
    <w:rsid w:val="005A3269"/>
    <w:rsid w:val="005A4A7E"/>
    <w:rsid w:val="005A4C14"/>
    <w:rsid w:val="005A6290"/>
    <w:rsid w:val="005A7A4B"/>
    <w:rsid w:val="005B0F9A"/>
    <w:rsid w:val="005B2AC4"/>
    <w:rsid w:val="005B336E"/>
    <w:rsid w:val="005B37FB"/>
    <w:rsid w:val="005B38A6"/>
    <w:rsid w:val="005B588E"/>
    <w:rsid w:val="005B5A49"/>
    <w:rsid w:val="005B6911"/>
    <w:rsid w:val="005C1615"/>
    <w:rsid w:val="005C2019"/>
    <w:rsid w:val="005C23A7"/>
    <w:rsid w:val="005C25FF"/>
    <w:rsid w:val="005C3ACD"/>
    <w:rsid w:val="005C5954"/>
    <w:rsid w:val="005C5976"/>
    <w:rsid w:val="005C5A74"/>
    <w:rsid w:val="005C6932"/>
    <w:rsid w:val="005C70D4"/>
    <w:rsid w:val="005D0670"/>
    <w:rsid w:val="005D0AAA"/>
    <w:rsid w:val="005D1D0E"/>
    <w:rsid w:val="005D3003"/>
    <w:rsid w:val="005D354D"/>
    <w:rsid w:val="005D38DB"/>
    <w:rsid w:val="005D3B9D"/>
    <w:rsid w:val="005D3D01"/>
    <w:rsid w:val="005D42F7"/>
    <w:rsid w:val="005D43C8"/>
    <w:rsid w:val="005D4C42"/>
    <w:rsid w:val="005D793B"/>
    <w:rsid w:val="005D7C1B"/>
    <w:rsid w:val="005E08E9"/>
    <w:rsid w:val="005E0AAF"/>
    <w:rsid w:val="005E212C"/>
    <w:rsid w:val="005E242C"/>
    <w:rsid w:val="005E320F"/>
    <w:rsid w:val="005E3DC9"/>
    <w:rsid w:val="005E4FBF"/>
    <w:rsid w:val="005F020A"/>
    <w:rsid w:val="005F02A1"/>
    <w:rsid w:val="005F0743"/>
    <w:rsid w:val="005F09E1"/>
    <w:rsid w:val="005F234E"/>
    <w:rsid w:val="005F2AC8"/>
    <w:rsid w:val="005F2C47"/>
    <w:rsid w:val="005F36C2"/>
    <w:rsid w:val="005F5774"/>
    <w:rsid w:val="005F5BB2"/>
    <w:rsid w:val="005F715D"/>
    <w:rsid w:val="005F7524"/>
    <w:rsid w:val="006001B4"/>
    <w:rsid w:val="0060125B"/>
    <w:rsid w:val="00601BB5"/>
    <w:rsid w:val="00601E14"/>
    <w:rsid w:val="00601FE4"/>
    <w:rsid w:val="00602F92"/>
    <w:rsid w:val="006044BD"/>
    <w:rsid w:val="00606D67"/>
    <w:rsid w:val="006072F3"/>
    <w:rsid w:val="0060792B"/>
    <w:rsid w:val="00610702"/>
    <w:rsid w:val="00610ECD"/>
    <w:rsid w:val="00611ADC"/>
    <w:rsid w:val="0061214A"/>
    <w:rsid w:val="006124FC"/>
    <w:rsid w:val="00613DF4"/>
    <w:rsid w:val="00616B10"/>
    <w:rsid w:val="00616DFF"/>
    <w:rsid w:val="006174F7"/>
    <w:rsid w:val="0061772B"/>
    <w:rsid w:val="00617801"/>
    <w:rsid w:val="00617E91"/>
    <w:rsid w:val="00620F6E"/>
    <w:rsid w:val="00621C41"/>
    <w:rsid w:val="00621F8C"/>
    <w:rsid w:val="00623F55"/>
    <w:rsid w:val="006243C9"/>
    <w:rsid w:val="00624525"/>
    <w:rsid w:val="00624EF2"/>
    <w:rsid w:val="0062512A"/>
    <w:rsid w:val="00625601"/>
    <w:rsid w:val="006270C5"/>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3D01"/>
    <w:rsid w:val="00644735"/>
    <w:rsid w:val="00644F00"/>
    <w:rsid w:val="006469BA"/>
    <w:rsid w:val="006475D6"/>
    <w:rsid w:val="00650273"/>
    <w:rsid w:val="00650C4C"/>
    <w:rsid w:val="006511E4"/>
    <w:rsid w:val="00652353"/>
    <w:rsid w:val="0065421E"/>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7070E"/>
    <w:rsid w:val="00671230"/>
    <w:rsid w:val="006716DF"/>
    <w:rsid w:val="006730A6"/>
    <w:rsid w:val="00673487"/>
    <w:rsid w:val="00674BD6"/>
    <w:rsid w:val="00675FB8"/>
    <w:rsid w:val="006765BB"/>
    <w:rsid w:val="00677CA9"/>
    <w:rsid w:val="00680633"/>
    <w:rsid w:val="006824E7"/>
    <w:rsid w:val="0068401C"/>
    <w:rsid w:val="00684247"/>
    <w:rsid w:val="00685C80"/>
    <w:rsid w:val="0068680B"/>
    <w:rsid w:val="00690D5A"/>
    <w:rsid w:val="00695EB9"/>
    <w:rsid w:val="00696222"/>
    <w:rsid w:val="006A0508"/>
    <w:rsid w:val="006A0FAF"/>
    <w:rsid w:val="006A2CC4"/>
    <w:rsid w:val="006A3A1D"/>
    <w:rsid w:val="006A43D0"/>
    <w:rsid w:val="006A470B"/>
    <w:rsid w:val="006A4C89"/>
    <w:rsid w:val="006A50D7"/>
    <w:rsid w:val="006B0670"/>
    <w:rsid w:val="006B0D02"/>
    <w:rsid w:val="006B17FA"/>
    <w:rsid w:val="006B1862"/>
    <w:rsid w:val="006B3078"/>
    <w:rsid w:val="006B3E2E"/>
    <w:rsid w:val="006B5410"/>
    <w:rsid w:val="006B5EBC"/>
    <w:rsid w:val="006B6215"/>
    <w:rsid w:val="006B7821"/>
    <w:rsid w:val="006C2EFD"/>
    <w:rsid w:val="006C3D41"/>
    <w:rsid w:val="006C42FE"/>
    <w:rsid w:val="006C4450"/>
    <w:rsid w:val="006C4F47"/>
    <w:rsid w:val="006C52B8"/>
    <w:rsid w:val="006C7FC4"/>
    <w:rsid w:val="006D1A9E"/>
    <w:rsid w:val="006D23DF"/>
    <w:rsid w:val="006D269C"/>
    <w:rsid w:val="006D529A"/>
    <w:rsid w:val="006D60A1"/>
    <w:rsid w:val="006D7289"/>
    <w:rsid w:val="006E0744"/>
    <w:rsid w:val="006E0C6A"/>
    <w:rsid w:val="006E0D48"/>
    <w:rsid w:val="006E0DE2"/>
    <w:rsid w:val="006E38F7"/>
    <w:rsid w:val="006E54C6"/>
    <w:rsid w:val="006E5B75"/>
    <w:rsid w:val="006E5FF9"/>
    <w:rsid w:val="006E6083"/>
    <w:rsid w:val="006E61D3"/>
    <w:rsid w:val="006E697D"/>
    <w:rsid w:val="006E6AA7"/>
    <w:rsid w:val="006F27A9"/>
    <w:rsid w:val="006F3480"/>
    <w:rsid w:val="006F4235"/>
    <w:rsid w:val="00700441"/>
    <w:rsid w:val="0070068F"/>
    <w:rsid w:val="00700D0B"/>
    <w:rsid w:val="0070456B"/>
    <w:rsid w:val="007050AB"/>
    <w:rsid w:val="00706562"/>
    <w:rsid w:val="00707B37"/>
    <w:rsid w:val="00707C98"/>
    <w:rsid w:val="00711FC6"/>
    <w:rsid w:val="00714C3D"/>
    <w:rsid w:val="0071520F"/>
    <w:rsid w:val="00715399"/>
    <w:rsid w:val="007154D8"/>
    <w:rsid w:val="00716CA7"/>
    <w:rsid w:val="00720AE3"/>
    <w:rsid w:val="007224CB"/>
    <w:rsid w:val="0072297D"/>
    <w:rsid w:val="00723136"/>
    <w:rsid w:val="0072333B"/>
    <w:rsid w:val="007236D2"/>
    <w:rsid w:val="00724212"/>
    <w:rsid w:val="00724390"/>
    <w:rsid w:val="00724E79"/>
    <w:rsid w:val="007259E1"/>
    <w:rsid w:val="007267FC"/>
    <w:rsid w:val="00727345"/>
    <w:rsid w:val="00727AFF"/>
    <w:rsid w:val="00727DB6"/>
    <w:rsid w:val="00727FB7"/>
    <w:rsid w:val="00730CD2"/>
    <w:rsid w:val="007312E5"/>
    <w:rsid w:val="0073165A"/>
    <w:rsid w:val="0073374D"/>
    <w:rsid w:val="0073445A"/>
    <w:rsid w:val="007352CF"/>
    <w:rsid w:val="0073530D"/>
    <w:rsid w:val="00736B85"/>
    <w:rsid w:val="00744FE2"/>
    <w:rsid w:val="00746D97"/>
    <w:rsid w:val="00752BE8"/>
    <w:rsid w:val="0075323E"/>
    <w:rsid w:val="00761219"/>
    <w:rsid w:val="0076226F"/>
    <w:rsid w:val="00762826"/>
    <w:rsid w:val="0076395A"/>
    <w:rsid w:val="00763E2E"/>
    <w:rsid w:val="00764E44"/>
    <w:rsid w:val="00764EA2"/>
    <w:rsid w:val="00765ED0"/>
    <w:rsid w:val="007661AA"/>
    <w:rsid w:val="007707EE"/>
    <w:rsid w:val="00770F83"/>
    <w:rsid w:val="007712D7"/>
    <w:rsid w:val="007720B6"/>
    <w:rsid w:val="00772707"/>
    <w:rsid w:val="00773057"/>
    <w:rsid w:val="00773447"/>
    <w:rsid w:val="007736D0"/>
    <w:rsid w:val="0077708E"/>
    <w:rsid w:val="007770F1"/>
    <w:rsid w:val="0078063C"/>
    <w:rsid w:val="007820C0"/>
    <w:rsid w:val="00785A65"/>
    <w:rsid w:val="00786445"/>
    <w:rsid w:val="00786ABA"/>
    <w:rsid w:val="00786B1A"/>
    <w:rsid w:val="00787F3F"/>
    <w:rsid w:val="00790FC9"/>
    <w:rsid w:val="00791385"/>
    <w:rsid w:val="00791E46"/>
    <w:rsid w:val="007921E1"/>
    <w:rsid w:val="00792DE6"/>
    <w:rsid w:val="0079358D"/>
    <w:rsid w:val="007943CA"/>
    <w:rsid w:val="00794E7B"/>
    <w:rsid w:val="00795704"/>
    <w:rsid w:val="00796EEA"/>
    <w:rsid w:val="007972C9"/>
    <w:rsid w:val="00797EBC"/>
    <w:rsid w:val="007A0A18"/>
    <w:rsid w:val="007A1985"/>
    <w:rsid w:val="007A1DF6"/>
    <w:rsid w:val="007A39DC"/>
    <w:rsid w:val="007A4926"/>
    <w:rsid w:val="007A4AF6"/>
    <w:rsid w:val="007A4B4F"/>
    <w:rsid w:val="007A6743"/>
    <w:rsid w:val="007A6CC8"/>
    <w:rsid w:val="007B02F8"/>
    <w:rsid w:val="007B1DAC"/>
    <w:rsid w:val="007B2D5E"/>
    <w:rsid w:val="007B3C5D"/>
    <w:rsid w:val="007B507E"/>
    <w:rsid w:val="007C00E9"/>
    <w:rsid w:val="007C18F4"/>
    <w:rsid w:val="007C1D22"/>
    <w:rsid w:val="007C26ED"/>
    <w:rsid w:val="007C3D02"/>
    <w:rsid w:val="007C47B8"/>
    <w:rsid w:val="007C563A"/>
    <w:rsid w:val="007C6511"/>
    <w:rsid w:val="007C78BC"/>
    <w:rsid w:val="007C7DC0"/>
    <w:rsid w:val="007D0EF5"/>
    <w:rsid w:val="007D2302"/>
    <w:rsid w:val="007D28DC"/>
    <w:rsid w:val="007D33C3"/>
    <w:rsid w:val="007D3E41"/>
    <w:rsid w:val="007D3E8C"/>
    <w:rsid w:val="007D47AA"/>
    <w:rsid w:val="007D4864"/>
    <w:rsid w:val="007D509E"/>
    <w:rsid w:val="007D5B4F"/>
    <w:rsid w:val="007D5FC5"/>
    <w:rsid w:val="007D6F3C"/>
    <w:rsid w:val="007E2C94"/>
    <w:rsid w:val="007E381B"/>
    <w:rsid w:val="007E4B71"/>
    <w:rsid w:val="007E6292"/>
    <w:rsid w:val="007E63DD"/>
    <w:rsid w:val="007E647B"/>
    <w:rsid w:val="007E6D46"/>
    <w:rsid w:val="007E7177"/>
    <w:rsid w:val="007E7AAE"/>
    <w:rsid w:val="007F0DB8"/>
    <w:rsid w:val="007F3F0D"/>
    <w:rsid w:val="007F7388"/>
    <w:rsid w:val="008014FB"/>
    <w:rsid w:val="00801717"/>
    <w:rsid w:val="008029A5"/>
    <w:rsid w:val="00803E70"/>
    <w:rsid w:val="0080593E"/>
    <w:rsid w:val="00806319"/>
    <w:rsid w:val="00807449"/>
    <w:rsid w:val="00811651"/>
    <w:rsid w:val="0081173B"/>
    <w:rsid w:val="0081263E"/>
    <w:rsid w:val="00813410"/>
    <w:rsid w:val="008146DC"/>
    <w:rsid w:val="00816E2C"/>
    <w:rsid w:val="00817372"/>
    <w:rsid w:val="0082040F"/>
    <w:rsid w:val="00820836"/>
    <w:rsid w:val="0082244E"/>
    <w:rsid w:val="008228AB"/>
    <w:rsid w:val="00824EB9"/>
    <w:rsid w:val="00826605"/>
    <w:rsid w:val="00827172"/>
    <w:rsid w:val="00831C9F"/>
    <w:rsid w:val="00832B2D"/>
    <w:rsid w:val="00833BF0"/>
    <w:rsid w:val="00834013"/>
    <w:rsid w:val="008340C6"/>
    <w:rsid w:val="0083435A"/>
    <w:rsid w:val="00834512"/>
    <w:rsid w:val="00835017"/>
    <w:rsid w:val="008367D7"/>
    <w:rsid w:val="00837BAB"/>
    <w:rsid w:val="00841C3D"/>
    <w:rsid w:val="00842343"/>
    <w:rsid w:val="00843610"/>
    <w:rsid w:val="00843693"/>
    <w:rsid w:val="00843A94"/>
    <w:rsid w:val="00843ECD"/>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5C49"/>
    <w:rsid w:val="00865D6E"/>
    <w:rsid w:val="00866D3C"/>
    <w:rsid w:val="00867631"/>
    <w:rsid w:val="00867A77"/>
    <w:rsid w:val="00870A61"/>
    <w:rsid w:val="0087109C"/>
    <w:rsid w:val="00872167"/>
    <w:rsid w:val="00872740"/>
    <w:rsid w:val="00873766"/>
    <w:rsid w:val="00873B87"/>
    <w:rsid w:val="00873C4C"/>
    <w:rsid w:val="0087423E"/>
    <w:rsid w:val="008751DA"/>
    <w:rsid w:val="00876CC9"/>
    <w:rsid w:val="008774CE"/>
    <w:rsid w:val="00877BAF"/>
    <w:rsid w:val="008801A9"/>
    <w:rsid w:val="008818F1"/>
    <w:rsid w:val="00882868"/>
    <w:rsid w:val="00882C78"/>
    <w:rsid w:val="00883447"/>
    <w:rsid w:val="00883993"/>
    <w:rsid w:val="00883F4C"/>
    <w:rsid w:val="0088470F"/>
    <w:rsid w:val="008848A2"/>
    <w:rsid w:val="008853DD"/>
    <w:rsid w:val="008856FF"/>
    <w:rsid w:val="00885AB8"/>
    <w:rsid w:val="00886613"/>
    <w:rsid w:val="00887C1F"/>
    <w:rsid w:val="0089106A"/>
    <w:rsid w:val="00892B2D"/>
    <w:rsid w:val="008937A0"/>
    <w:rsid w:val="0089380E"/>
    <w:rsid w:val="00893BD6"/>
    <w:rsid w:val="0089724C"/>
    <w:rsid w:val="0089763F"/>
    <w:rsid w:val="008A12BD"/>
    <w:rsid w:val="008A143B"/>
    <w:rsid w:val="008A19DF"/>
    <w:rsid w:val="008A3083"/>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CA0"/>
    <w:rsid w:val="008B6CC1"/>
    <w:rsid w:val="008C3670"/>
    <w:rsid w:val="008C3ECF"/>
    <w:rsid w:val="008C47D3"/>
    <w:rsid w:val="008C5868"/>
    <w:rsid w:val="008C6DA9"/>
    <w:rsid w:val="008C78E1"/>
    <w:rsid w:val="008C7EA9"/>
    <w:rsid w:val="008D0B6D"/>
    <w:rsid w:val="008D1A76"/>
    <w:rsid w:val="008D1AD4"/>
    <w:rsid w:val="008D2214"/>
    <w:rsid w:val="008D281A"/>
    <w:rsid w:val="008D2CD1"/>
    <w:rsid w:val="008D35C5"/>
    <w:rsid w:val="008D3A58"/>
    <w:rsid w:val="008D3E94"/>
    <w:rsid w:val="008D7279"/>
    <w:rsid w:val="008D787B"/>
    <w:rsid w:val="008E00A0"/>
    <w:rsid w:val="008E22B6"/>
    <w:rsid w:val="008E4B60"/>
    <w:rsid w:val="008E5AFB"/>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73C0"/>
    <w:rsid w:val="009079CB"/>
    <w:rsid w:val="0091022C"/>
    <w:rsid w:val="0091085B"/>
    <w:rsid w:val="009111DA"/>
    <w:rsid w:val="00911786"/>
    <w:rsid w:val="0091275F"/>
    <w:rsid w:val="009127A6"/>
    <w:rsid w:val="00912927"/>
    <w:rsid w:val="009131A5"/>
    <w:rsid w:val="0091348F"/>
    <w:rsid w:val="00913EB3"/>
    <w:rsid w:val="009151B2"/>
    <w:rsid w:val="00915F80"/>
    <w:rsid w:val="00916A3C"/>
    <w:rsid w:val="00917D6D"/>
    <w:rsid w:val="00921AA4"/>
    <w:rsid w:val="009223E0"/>
    <w:rsid w:val="00923CA0"/>
    <w:rsid w:val="00924302"/>
    <w:rsid w:val="00924727"/>
    <w:rsid w:val="00925E44"/>
    <w:rsid w:val="00926268"/>
    <w:rsid w:val="009265D8"/>
    <w:rsid w:val="0092708B"/>
    <w:rsid w:val="00927D16"/>
    <w:rsid w:val="00927FA2"/>
    <w:rsid w:val="00931FB6"/>
    <w:rsid w:val="0093208E"/>
    <w:rsid w:val="00932117"/>
    <w:rsid w:val="00932AFE"/>
    <w:rsid w:val="00932F08"/>
    <w:rsid w:val="00933B9F"/>
    <w:rsid w:val="009347C4"/>
    <w:rsid w:val="00941A31"/>
    <w:rsid w:val="00943F59"/>
    <w:rsid w:val="00944DF5"/>
    <w:rsid w:val="009451C0"/>
    <w:rsid w:val="00947589"/>
    <w:rsid w:val="00947991"/>
    <w:rsid w:val="00947F3A"/>
    <w:rsid w:val="00950A88"/>
    <w:rsid w:val="009514F2"/>
    <w:rsid w:val="00951F43"/>
    <w:rsid w:val="00952465"/>
    <w:rsid w:val="009524BC"/>
    <w:rsid w:val="009542B9"/>
    <w:rsid w:val="009542DD"/>
    <w:rsid w:val="009548B2"/>
    <w:rsid w:val="009560AF"/>
    <w:rsid w:val="00956D5C"/>
    <w:rsid w:val="0095708A"/>
    <w:rsid w:val="009574D2"/>
    <w:rsid w:val="00963A2C"/>
    <w:rsid w:val="00963BE7"/>
    <w:rsid w:val="00965113"/>
    <w:rsid w:val="00967353"/>
    <w:rsid w:val="0096754D"/>
    <w:rsid w:val="00967B3D"/>
    <w:rsid w:val="009717FB"/>
    <w:rsid w:val="00972171"/>
    <w:rsid w:val="00972533"/>
    <w:rsid w:val="009725C1"/>
    <w:rsid w:val="00973482"/>
    <w:rsid w:val="00973BB8"/>
    <w:rsid w:val="009757D3"/>
    <w:rsid w:val="009764CD"/>
    <w:rsid w:val="00976BEB"/>
    <w:rsid w:val="009802C9"/>
    <w:rsid w:val="00980423"/>
    <w:rsid w:val="00982660"/>
    <w:rsid w:val="009830ED"/>
    <w:rsid w:val="00983BF2"/>
    <w:rsid w:val="009855F7"/>
    <w:rsid w:val="009867F3"/>
    <w:rsid w:val="00986887"/>
    <w:rsid w:val="00987014"/>
    <w:rsid w:val="00987540"/>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851"/>
    <w:rsid w:val="009A2BF0"/>
    <w:rsid w:val="009A3FE2"/>
    <w:rsid w:val="009A4062"/>
    <w:rsid w:val="009A419B"/>
    <w:rsid w:val="009A4CAA"/>
    <w:rsid w:val="009A5163"/>
    <w:rsid w:val="009A662D"/>
    <w:rsid w:val="009A70F0"/>
    <w:rsid w:val="009A77B6"/>
    <w:rsid w:val="009A7B06"/>
    <w:rsid w:val="009B08EA"/>
    <w:rsid w:val="009B08F9"/>
    <w:rsid w:val="009B112C"/>
    <w:rsid w:val="009B2BF1"/>
    <w:rsid w:val="009B2CA1"/>
    <w:rsid w:val="009B4789"/>
    <w:rsid w:val="009B4AD7"/>
    <w:rsid w:val="009B55C6"/>
    <w:rsid w:val="009C0E82"/>
    <w:rsid w:val="009C24B8"/>
    <w:rsid w:val="009C40A7"/>
    <w:rsid w:val="009C4B96"/>
    <w:rsid w:val="009C5623"/>
    <w:rsid w:val="009C59F8"/>
    <w:rsid w:val="009C6300"/>
    <w:rsid w:val="009C6DE0"/>
    <w:rsid w:val="009C7C2E"/>
    <w:rsid w:val="009D03C7"/>
    <w:rsid w:val="009D1B07"/>
    <w:rsid w:val="009D2422"/>
    <w:rsid w:val="009D334F"/>
    <w:rsid w:val="009D4E9E"/>
    <w:rsid w:val="009D4EC7"/>
    <w:rsid w:val="009D528D"/>
    <w:rsid w:val="009D569E"/>
    <w:rsid w:val="009D5AC5"/>
    <w:rsid w:val="009D5C01"/>
    <w:rsid w:val="009D69B2"/>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7AA"/>
    <w:rsid w:val="009F286D"/>
    <w:rsid w:val="009F2EB9"/>
    <w:rsid w:val="009F3953"/>
    <w:rsid w:val="009F465E"/>
    <w:rsid w:val="009F4BD5"/>
    <w:rsid w:val="00A03117"/>
    <w:rsid w:val="00A071EE"/>
    <w:rsid w:val="00A103A4"/>
    <w:rsid w:val="00A1086B"/>
    <w:rsid w:val="00A10A1F"/>
    <w:rsid w:val="00A11C63"/>
    <w:rsid w:val="00A125FE"/>
    <w:rsid w:val="00A12ED5"/>
    <w:rsid w:val="00A15C14"/>
    <w:rsid w:val="00A16AE6"/>
    <w:rsid w:val="00A23DF8"/>
    <w:rsid w:val="00A23FAF"/>
    <w:rsid w:val="00A25FA5"/>
    <w:rsid w:val="00A26BF9"/>
    <w:rsid w:val="00A2778A"/>
    <w:rsid w:val="00A3087E"/>
    <w:rsid w:val="00A308A7"/>
    <w:rsid w:val="00A3110E"/>
    <w:rsid w:val="00A3177C"/>
    <w:rsid w:val="00A31BDF"/>
    <w:rsid w:val="00A32276"/>
    <w:rsid w:val="00A32FC9"/>
    <w:rsid w:val="00A33075"/>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78F7"/>
    <w:rsid w:val="00A603D4"/>
    <w:rsid w:val="00A625C8"/>
    <w:rsid w:val="00A62728"/>
    <w:rsid w:val="00A62775"/>
    <w:rsid w:val="00A645FE"/>
    <w:rsid w:val="00A65EDD"/>
    <w:rsid w:val="00A665E8"/>
    <w:rsid w:val="00A70CBB"/>
    <w:rsid w:val="00A711D8"/>
    <w:rsid w:val="00A732D6"/>
    <w:rsid w:val="00A738F7"/>
    <w:rsid w:val="00A75175"/>
    <w:rsid w:val="00A77201"/>
    <w:rsid w:val="00A8031E"/>
    <w:rsid w:val="00A81AD6"/>
    <w:rsid w:val="00A81CE9"/>
    <w:rsid w:val="00A81FFA"/>
    <w:rsid w:val="00A82A6C"/>
    <w:rsid w:val="00A84F5A"/>
    <w:rsid w:val="00A85804"/>
    <w:rsid w:val="00A874BF"/>
    <w:rsid w:val="00A9073B"/>
    <w:rsid w:val="00A91626"/>
    <w:rsid w:val="00A92216"/>
    <w:rsid w:val="00AA12A8"/>
    <w:rsid w:val="00AA3AD4"/>
    <w:rsid w:val="00AA3F6F"/>
    <w:rsid w:val="00AA515C"/>
    <w:rsid w:val="00AA5916"/>
    <w:rsid w:val="00AA6EDA"/>
    <w:rsid w:val="00AA7217"/>
    <w:rsid w:val="00AB1269"/>
    <w:rsid w:val="00AB2149"/>
    <w:rsid w:val="00AB2C6E"/>
    <w:rsid w:val="00AB2DBB"/>
    <w:rsid w:val="00AB3DE4"/>
    <w:rsid w:val="00AB46AD"/>
    <w:rsid w:val="00AB483A"/>
    <w:rsid w:val="00AB4A4D"/>
    <w:rsid w:val="00AB4F4A"/>
    <w:rsid w:val="00AB5DAC"/>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45F1"/>
    <w:rsid w:val="00AD5102"/>
    <w:rsid w:val="00AD51FA"/>
    <w:rsid w:val="00AD574C"/>
    <w:rsid w:val="00AD61DA"/>
    <w:rsid w:val="00AE0D65"/>
    <w:rsid w:val="00AE0E61"/>
    <w:rsid w:val="00AE2166"/>
    <w:rsid w:val="00AE4F6A"/>
    <w:rsid w:val="00AE6491"/>
    <w:rsid w:val="00AE6CBB"/>
    <w:rsid w:val="00AF0C18"/>
    <w:rsid w:val="00AF10C2"/>
    <w:rsid w:val="00AF199A"/>
    <w:rsid w:val="00AF586E"/>
    <w:rsid w:val="00AF7935"/>
    <w:rsid w:val="00B004A0"/>
    <w:rsid w:val="00B01007"/>
    <w:rsid w:val="00B01FDF"/>
    <w:rsid w:val="00B02AA0"/>
    <w:rsid w:val="00B02E74"/>
    <w:rsid w:val="00B04E9A"/>
    <w:rsid w:val="00B055B5"/>
    <w:rsid w:val="00B05E08"/>
    <w:rsid w:val="00B05F59"/>
    <w:rsid w:val="00B06CD8"/>
    <w:rsid w:val="00B0714E"/>
    <w:rsid w:val="00B10090"/>
    <w:rsid w:val="00B102B5"/>
    <w:rsid w:val="00B1139A"/>
    <w:rsid w:val="00B120F1"/>
    <w:rsid w:val="00B1397B"/>
    <w:rsid w:val="00B15079"/>
    <w:rsid w:val="00B1791C"/>
    <w:rsid w:val="00B202E2"/>
    <w:rsid w:val="00B21602"/>
    <w:rsid w:val="00B22CBE"/>
    <w:rsid w:val="00B23256"/>
    <w:rsid w:val="00B23818"/>
    <w:rsid w:val="00B247F9"/>
    <w:rsid w:val="00B2525D"/>
    <w:rsid w:val="00B25D7F"/>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41"/>
    <w:rsid w:val="00B40834"/>
    <w:rsid w:val="00B40BB8"/>
    <w:rsid w:val="00B40D77"/>
    <w:rsid w:val="00B41B5A"/>
    <w:rsid w:val="00B41E2F"/>
    <w:rsid w:val="00B424DB"/>
    <w:rsid w:val="00B4281B"/>
    <w:rsid w:val="00B43169"/>
    <w:rsid w:val="00B44B8F"/>
    <w:rsid w:val="00B45057"/>
    <w:rsid w:val="00B45307"/>
    <w:rsid w:val="00B45B1E"/>
    <w:rsid w:val="00B45BE7"/>
    <w:rsid w:val="00B46B9F"/>
    <w:rsid w:val="00B46C77"/>
    <w:rsid w:val="00B47E87"/>
    <w:rsid w:val="00B526A3"/>
    <w:rsid w:val="00B5307F"/>
    <w:rsid w:val="00B54E10"/>
    <w:rsid w:val="00B55E9D"/>
    <w:rsid w:val="00B5640E"/>
    <w:rsid w:val="00B60BED"/>
    <w:rsid w:val="00B619B0"/>
    <w:rsid w:val="00B6205F"/>
    <w:rsid w:val="00B6283D"/>
    <w:rsid w:val="00B62997"/>
    <w:rsid w:val="00B670EE"/>
    <w:rsid w:val="00B703A8"/>
    <w:rsid w:val="00B7083D"/>
    <w:rsid w:val="00B70D2F"/>
    <w:rsid w:val="00B71028"/>
    <w:rsid w:val="00B71B23"/>
    <w:rsid w:val="00B71C19"/>
    <w:rsid w:val="00B72535"/>
    <w:rsid w:val="00B730B8"/>
    <w:rsid w:val="00B73DCB"/>
    <w:rsid w:val="00B74407"/>
    <w:rsid w:val="00B75DAB"/>
    <w:rsid w:val="00B75F61"/>
    <w:rsid w:val="00B76891"/>
    <w:rsid w:val="00B76A9E"/>
    <w:rsid w:val="00B76D2B"/>
    <w:rsid w:val="00B778CB"/>
    <w:rsid w:val="00B77AF1"/>
    <w:rsid w:val="00B80CCB"/>
    <w:rsid w:val="00B815EC"/>
    <w:rsid w:val="00B82524"/>
    <w:rsid w:val="00B842B1"/>
    <w:rsid w:val="00B842BD"/>
    <w:rsid w:val="00B84582"/>
    <w:rsid w:val="00B84D74"/>
    <w:rsid w:val="00B86BE0"/>
    <w:rsid w:val="00B8709E"/>
    <w:rsid w:val="00B874B3"/>
    <w:rsid w:val="00B8789E"/>
    <w:rsid w:val="00B91423"/>
    <w:rsid w:val="00B928CF"/>
    <w:rsid w:val="00B928F7"/>
    <w:rsid w:val="00B94789"/>
    <w:rsid w:val="00B94E8F"/>
    <w:rsid w:val="00B95247"/>
    <w:rsid w:val="00BA002D"/>
    <w:rsid w:val="00BA022F"/>
    <w:rsid w:val="00BA0EC5"/>
    <w:rsid w:val="00BA27D2"/>
    <w:rsid w:val="00BA334E"/>
    <w:rsid w:val="00BA338A"/>
    <w:rsid w:val="00BA4C6B"/>
    <w:rsid w:val="00BA4C9B"/>
    <w:rsid w:val="00BA5179"/>
    <w:rsid w:val="00BA63B4"/>
    <w:rsid w:val="00BA796F"/>
    <w:rsid w:val="00BB028A"/>
    <w:rsid w:val="00BB083A"/>
    <w:rsid w:val="00BB1648"/>
    <w:rsid w:val="00BB1855"/>
    <w:rsid w:val="00BB29C3"/>
    <w:rsid w:val="00BB42AC"/>
    <w:rsid w:val="00BB5038"/>
    <w:rsid w:val="00BB529E"/>
    <w:rsid w:val="00BB5FBA"/>
    <w:rsid w:val="00BB6986"/>
    <w:rsid w:val="00BB7FC0"/>
    <w:rsid w:val="00BC04A0"/>
    <w:rsid w:val="00BC1E48"/>
    <w:rsid w:val="00BC220F"/>
    <w:rsid w:val="00BC23AC"/>
    <w:rsid w:val="00BC30DA"/>
    <w:rsid w:val="00BC3923"/>
    <w:rsid w:val="00BC3AB9"/>
    <w:rsid w:val="00BC4331"/>
    <w:rsid w:val="00BC47A1"/>
    <w:rsid w:val="00BC5276"/>
    <w:rsid w:val="00BC5D94"/>
    <w:rsid w:val="00BC676E"/>
    <w:rsid w:val="00BC6B71"/>
    <w:rsid w:val="00BC74C6"/>
    <w:rsid w:val="00BC7C5E"/>
    <w:rsid w:val="00BD0C14"/>
    <w:rsid w:val="00BD0E5D"/>
    <w:rsid w:val="00BD19F4"/>
    <w:rsid w:val="00BD3135"/>
    <w:rsid w:val="00BD3CFD"/>
    <w:rsid w:val="00BD5776"/>
    <w:rsid w:val="00BD67E0"/>
    <w:rsid w:val="00BD6867"/>
    <w:rsid w:val="00BD71DC"/>
    <w:rsid w:val="00BE1290"/>
    <w:rsid w:val="00BE1338"/>
    <w:rsid w:val="00BE2709"/>
    <w:rsid w:val="00BE5B4C"/>
    <w:rsid w:val="00BE7FC9"/>
    <w:rsid w:val="00BF0F4C"/>
    <w:rsid w:val="00BF1C16"/>
    <w:rsid w:val="00BF1F3C"/>
    <w:rsid w:val="00BF225F"/>
    <w:rsid w:val="00BF254D"/>
    <w:rsid w:val="00BF4053"/>
    <w:rsid w:val="00BF6347"/>
    <w:rsid w:val="00BF69E3"/>
    <w:rsid w:val="00BF7D07"/>
    <w:rsid w:val="00C006A2"/>
    <w:rsid w:val="00C010EF"/>
    <w:rsid w:val="00C0154F"/>
    <w:rsid w:val="00C02923"/>
    <w:rsid w:val="00C046A2"/>
    <w:rsid w:val="00C04B10"/>
    <w:rsid w:val="00C065B9"/>
    <w:rsid w:val="00C0698A"/>
    <w:rsid w:val="00C06DBD"/>
    <w:rsid w:val="00C073FD"/>
    <w:rsid w:val="00C108B2"/>
    <w:rsid w:val="00C11F9F"/>
    <w:rsid w:val="00C122E7"/>
    <w:rsid w:val="00C13344"/>
    <w:rsid w:val="00C13BCC"/>
    <w:rsid w:val="00C1536A"/>
    <w:rsid w:val="00C16C03"/>
    <w:rsid w:val="00C16EF3"/>
    <w:rsid w:val="00C17D3D"/>
    <w:rsid w:val="00C2044A"/>
    <w:rsid w:val="00C20F57"/>
    <w:rsid w:val="00C2119D"/>
    <w:rsid w:val="00C214BD"/>
    <w:rsid w:val="00C21FDC"/>
    <w:rsid w:val="00C2277E"/>
    <w:rsid w:val="00C2365D"/>
    <w:rsid w:val="00C23B11"/>
    <w:rsid w:val="00C24387"/>
    <w:rsid w:val="00C24588"/>
    <w:rsid w:val="00C25B13"/>
    <w:rsid w:val="00C25D03"/>
    <w:rsid w:val="00C31B3E"/>
    <w:rsid w:val="00C31E67"/>
    <w:rsid w:val="00C33BF7"/>
    <w:rsid w:val="00C3413C"/>
    <w:rsid w:val="00C34E78"/>
    <w:rsid w:val="00C34EE8"/>
    <w:rsid w:val="00C35D3B"/>
    <w:rsid w:val="00C370D1"/>
    <w:rsid w:val="00C412CE"/>
    <w:rsid w:val="00C41404"/>
    <w:rsid w:val="00C4460C"/>
    <w:rsid w:val="00C455B0"/>
    <w:rsid w:val="00C4576A"/>
    <w:rsid w:val="00C46B0D"/>
    <w:rsid w:val="00C46D31"/>
    <w:rsid w:val="00C4711A"/>
    <w:rsid w:val="00C50C0E"/>
    <w:rsid w:val="00C510AF"/>
    <w:rsid w:val="00C511CB"/>
    <w:rsid w:val="00C51867"/>
    <w:rsid w:val="00C532DC"/>
    <w:rsid w:val="00C60917"/>
    <w:rsid w:val="00C60C72"/>
    <w:rsid w:val="00C62B24"/>
    <w:rsid w:val="00C63E5F"/>
    <w:rsid w:val="00C65475"/>
    <w:rsid w:val="00C66581"/>
    <w:rsid w:val="00C67DD8"/>
    <w:rsid w:val="00C71110"/>
    <w:rsid w:val="00C74251"/>
    <w:rsid w:val="00C764ED"/>
    <w:rsid w:val="00C76593"/>
    <w:rsid w:val="00C77AE9"/>
    <w:rsid w:val="00C812BC"/>
    <w:rsid w:val="00C813CA"/>
    <w:rsid w:val="00C81687"/>
    <w:rsid w:val="00C82767"/>
    <w:rsid w:val="00C8321C"/>
    <w:rsid w:val="00C84095"/>
    <w:rsid w:val="00C87840"/>
    <w:rsid w:val="00C90635"/>
    <w:rsid w:val="00C90FDD"/>
    <w:rsid w:val="00C925E8"/>
    <w:rsid w:val="00C92BE4"/>
    <w:rsid w:val="00C954DB"/>
    <w:rsid w:val="00C959A1"/>
    <w:rsid w:val="00C96BD1"/>
    <w:rsid w:val="00CA09B9"/>
    <w:rsid w:val="00CA2A40"/>
    <w:rsid w:val="00CA4582"/>
    <w:rsid w:val="00CA4B0D"/>
    <w:rsid w:val="00CA5716"/>
    <w:rsid w:val="00CA6430"/>
    <w:rsid w:val="00CA71B4"/>
    <w:rsid w:val="00CA7AF2"/>
    <w:rsid w:val="00CB0DC5"/>
    <w:rsid w:val="00CB127E"/>
    <w:rsid w:val="00CB144E"/>
    <w:rsid w:val="00CB1B4C"/>
    <w:rsid w:val="00CB3C5C"/>
    <w:rsid w:val="00CB3E82"/>
    <w:rsid w:val="00CB5674"/>
    <w:rsid w:val="00CB7409"/>
    <w:rsid w:val="00CC0AB1"/>
    <w:rsid w:val="00CC1C6A"/>
    <w:rsid w:val="00CC2497"/>
    <w:rsid w:val="00CC2DE0"/>
    <w:rsid w:val="00CC31EB"/>
    <w:rsid w:val="00CC57A0"/>
    <w:rsid w:val="00CC5F37"/>
    <w:rsid w:val="00CC78A6"/>
    <w:rsid w:val="00CC7931"/>
    <w:rsid w:val="00CC7F88"/>
    <w:rsid w:val="00CD06B4"/>
    <w:rsid w:val="00CD14A4"/>
    <w:rsid w:val="00CD2551"/>
    <w:rsid w:val="00CD2FF9"/>
    <w:rsid w:val="00CD32C7"/>
    <w:rsid w:val="00CD3DAE"/>
    <w:rsid w:val="00CD45A8"/>
    <w:rsid w:val="00CD4BCF"/>
    <w:rsid w:val="00CD500A"/>
    <w:rsid w:val="00CD6D5F"/>
    <w:rsid w:val="00CD7194"/>
    <w:rsid w:val="00CE1521"/>
    <w:rsid w:val="00CE492B"/>
    <w:rsid w:val="00CE5779"/>
    <w:rsid w:val="00CE5A9B"/>
    <w:rsid w:val="00CE5BE3"/>
    <w:rsid w:val="00CE7CF9"/>
    <w:rsid w:val="00CF04C3"/>
    <w:rsid w:val="00CF0B67"/>
    <w:rsid w:val="00CF0BE3"/>
    <w:rsid w:val="00CF0F89"/>
    <w:rsid w:val="00CF1D82"/>
    <w:rsid w:val="00CF45C9"/>
    <w:rsid w:val="00CF588F"/>
    <w:rsid w:val="00CF5FA2"/>
    <w:rsid w:val="00CF638E"/>
    <w:rsid w:val="00D00E14"/>
    <w:rsid w:val="00D01A45"/>
    <w:rsid w:val="00D02B96"/>
    <w:rsid w:val="00D03034"/>
    <w:rsid w:val="00D032A1"/>
    <w:rsid w:val="00D032BF"/>
    <w:rsid w:val="00D03E9C"/>
    <w:rsid w:val="00D0581F"/>
    <w:rsid w:val="00D07EB0"/>
    <w:rsid w:val="00D100BE"/>
    <w:rsid w:val="00D1029A"/>
    <w:rsid w:val="00D1031A"/>
    <w:rsid w:val="00D113E9"/>
    <w:rsid w:val="00D11CB0"/>
    <w:rsid w:val="00D1236D"/>
    <w:rsid w:val="00D123AC"/>
    <w:rsid w:val="00D1415E"/>
    <w:rsid w:val="00D14531"/>
    <w:rsid w:val="00D14974"/>
    <w:rsid w:val="00D17D09"/>
    <w:rsid w:val="00D20262"/>
    <w:rsid w:val="00D20E75"/>
    <w:rsid w:val="00D21260"/>
    <w:rsid w:val="00D274A1"/>
    <w:rsid w:val="00D276B3"/>
    <w:rsid w:val="00D27FBF"/>
    <w:rsid w:val="00D3147E"/>
    <w:rsid w:val="00D3584E"/>
    <w:rsid w:val="00D360CD"/>
    <w:rsid w:val="00D37D39"/>
    <w:rsid w:val="00D4135B"/>
    <w:rsid w:val="00D41B71"/>
    <w:rsid w:val="00D42ABC"/>
    <w:rsid w:val="00D42E8E"/>
    <w:rsid w:val="00D4307F"/>
    <w:rsid w:val="00D435F8"/>
    <w:rsid w:val="00D436EE"/>
    <w:rsid w:val="00D447E5"/>
    <w:rsid w:val="00D45316"/>
    <w:rsid w:val="00D4601A"/>
    <w:rsid w:val="00D46199"/>
    <w:rsid w:val="00D46446"/>
    <w:rsid w:val="00D4794C"/>
    <w:rsid w:val="00D47CA4"/>
    <w:rsid w:val="00D508F9"/>
    <w:rsid w:val="00D50992"/>
    <w:rsid w:val="00D515D9"/>
    <w:rsid w:val="00D5251D"/>
    <w:rsid w:val="00D52F4E"/>
    <w:rsid w:val="00D533D6"/>
    <w:rsid w:val="00D53583"/>
    <w:rsid w:val="00D54319"/>
    <w:rsid w:val="00D548F0"/>
    <w:rsid w:val="00D548F6"/>
    <w:rsid w:val="00D54FBF"/>
    <w:rsid w:val="00D5517E"/>
    <w:rsid w:val="00D55AC8"/>
    <w:rsid w:val="00D56988"/>
    <w:rsid w:val="00D577C5"/>
    <w:rsid w:val="00D57F4C"/>
    <w:rsid w:val="00D6013D"/>
    <w:rsid w:val="00D607E8"/>
    <w:rsid w:val="00D61064"/>
    <w:rsid w:val="00D613EC"/>
    <w:rsid w:val="00D619E6"/>
    <w:rsid w:val="00D620C0"/>
    <w:rsid w:val="00D62AC8"/>
    <w:rsid w:val="00D64275"/>
    <w:rsid w:val="00D642E5"/>
    <w:rsid w:val="00D642F7"/>
    <w:rsid w:val="00D650C3"/>
    <w:rsid w:val="00D66343"/>
    <w:rsid w:val="00D6654F"/>
    <w:rsid w:val="00D67B4B"/>
    <w:rsid w:val="00D70583"/>
    <w:rsid w:val="00D709BD"/>
    <w:rsid w:val="00D71E79"/>
    <w:rsid w:val="00D72C9E"/>
    <w:rsid w:val="00D74452"/>
    <w:rsid w:val="00D747F1"/>
    <w:rsid w:val="00D74EBD"/>
    <w:rsid w:val="00D76862"/>
    <w:rsid w:val="00D76871"/>
    <w:rsid w:val="00D777E3"/>
    <w:rsid w:val="00D77958"/>
    <w:rsid w:val="00D83CA9"/>
    <w:rsid w:val="00D84263"/>
    <w:rsid w:val="00D87537"/>
    <w:rsid w:val="00D876FE"/>
    <w:rsid w:val="00D87DE2"/>
    <w:rsid w:val="00D906DC"/>
    <w:rsid w:val="00D90F33"/>
    <w:rsid w:val="00D935D9"/>
    <w:rsid w:val="00D938F2"/>
    <w:rsid w:val="00D93C02"/>
    <w:rsid w:val="00D94348"/>
    <w:rsid w:val="00D946F0"/>
    <w:rsid w:val="00DA038A"/>
    <w:rsid w:val="00DA0394"/>
    <w:rsid w:val="00DA1CFF"/>
    <w:rsid w:val="00DA2500"/>
    <w:rsid w:val="00DA259A"/>
    <w:rsid w:val="00DA2A9B"/>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A6B"/>
    <w:rsid w:val="00DB6E4C"/>
    <w:rsid w:val="00DC200E"/>
    <w:rsid w:val="00DC25B4"/>
    <w:rsid w:val="00DC3752"/>
    <w:rsid w:val="00DC3A07"/>
    <w:rsid w:val="00DC3BFF"/>
    <w:rsid w:val="00DC3D22"/>
    <w:rsid w:val="00DC4579"/>
    <w:rsid w:val="00DC4C75"/>
    <w:rsid w:val="00DC6D03"/>
    <w:rsid w:val="00DC7047"/>
    <w:rsid w:val="00DD01E1"/>
    <w:rsid w:val="00DD0E44"/>
    <w:rsid w:val="00DD160D"/>
    <w:rsid w:val="00DD16AF"/>
    <w:rsid w:val="00DD392C"/>
    <w:rsid w:val="00DD39C7"/>
    <w:rsid w:val="00DD4F95"/>
    <w:rsid w:val="00DD67AB"/>
    <w:rsid w:val="00DD78A1"/>
    <w:rsid w:val="00DE1EFA"/>
    <w:rsid w:val="00DE2D7C"/>
    <w:rsid w:val="00DE32F6"/>
    <w:rsid w:val="00DE64CC"/>
    <w:rsid w:val="00DE654F"/>
    <w:rsid w:val="00DE7E03"/>
    <w:rsid w:val="00DF1438"/>
    <w:rsid w:val="00DF17B4"/>
    <w:rsid w:val="00DF215B"/>
    <w:rsid w:val="00DF30ED"/>
    <w:rsid w:val="00DF399F"/>
    <w:rsid w:val="00DF3F93"/>
    <w:rsid w:val="00DF5EBD"/>
    <w:rsid w:val="00DF5F5C"/>
    <w:rsid w:val="00DF6207"/>
    <w:rsid w:val="00DF6F4C"/>
    <w:rsid w:val="00DF713E"/>
    <w:rsid w:val="00DF74F5"/>
    <w:rsid w:val="00DF776B"/>
    <w:rsid w:val="00DF784F"/>
    <w:rsid w:val="00E022CD"/>
    <w:rsid w:val="00E02DF8"/>
    <w:rsid w:val="00E03145"/>
    <w:rsid w:val="00E046CD"/>
    <w:rsid w:val="00E047F7"/>
    <w:rsid w:val="00E04D51"/>
    <w:rsid w:val="00E0506B"/>
    <w:rsid w:val="00E05152"/>
    <w:rsid w:val="00E064DC"/>
    <w:rsid w:val="00E06F96"/>
    <w:rsid w:val="00E07663"/>
    <w:rsid w:val="00E10121"/>
    <w:rsid w:val="00E1097E"/>
    <w:rsid w:val="00E10F15"/>
    <w:rsid w:val="00E11FC9"/>
    <w:rsid w:val="00E1315F"/>
    <w:rsid w:val="00E14A10"/>
    <w:rsid w:val="00E16825"/>
    <w:rsid w:val="00E16BC2"/>
    <w:rsid w:val="00E178FF"/>
    <w:rsid w:val="00E22063"/>
    <w:rsid w:val="00E222A2"/>
    <w:rsid w:val="00E24943"/>
    <w:rsid w:val="00E24ECB"/>
    <w:rsid w:val="00E24FD3"/>
    <w:rsid w:val="00E261E9"/>
    <w:rsid w:val="00E3281F"/>
    <w:rsid w:val="00E32E03"/>
    <w:rsid w:val="00E330CD"/>
    <w:rsid w:val="00E34241"/>
    <w:rsid w:val="00E35064"/>
    <w:rsid w:val="00E3573D"/>
    <w:rsid w:val="00E35D94"/>
    <w:rsid w:val="00E36AE6"/>
    <w:rsid w:val="00E36DBE"/>
    <w:rsid w:val="00E37B6D"/>
    <w:rsid w:val="00E37E2E"/>
    <w:rsid w:val="00E40058"/>
    <w:rsid w:val="00E409BA"/>
    <w:rsid w:val="00E4134C"/>
    <w:rsid w:val="00E42828"/>
    <w:rsid w:val="00E42D90"/>
    <w:rsid w:val="00E42F6F"/>
    <w:rsid w:val="00E4351C"/>
    <w:rsid w:val="00E44819"/>
    <w:rsid w:val="00E47A75"/>
    <w:rsid w:val="00E51530"/>
    <w:rsid w:val="00E528CA"/>
    <w:rsid w:val="00E5348B"/>
    <w:rsid w:val="00E543EA"/>
    <w:rsid w:val="00E55AE0"/>
    <w:rsid w:val="00E5612A"/>
    <w:rsid w:val="00E563B1"/>
    <w:rsid w:val="00E57890"/>
    <w:rsid w:val="00E579CA"/>
    <w:rsid w:val="00E61DD5"/>
    <w:rsid w:val="00E61E94"/>
    <w:rsid w:val="00E631C3"/>
    <w:rsid w:val="00E64AD7"/>
    <w:rsid w:val="00E65BA8"/>
    <w:rsid w:val="00E669C9"/>
    <w:rsid w:val="00E670FD"/>
    <w:rsid w:val="00E70FF2"/>
    <w:rsid w:val="00E713A0"/>
    <w:rsid w:val="00E722F9"/>
    <w:rsid w:val="00E72F2C"/>
    <w:rsid w:val="00E7484D"/>
    <w:rsid w:val="00E74C9D"/>
    <w:rsid w:val="00E766BB"/>
    <w:rsid w:val="00E77146"/>
    <w:rsid w:val="00E7748E"/>
    <w:rsid w:val="00E80C47"/>
    <w:rsid w:val="00E81207"/>
    <w:rsid w:val="00E81D5C"/>
    <w:rsid w:val="00E82A11"/>
    <w:rsid w:val="00E84593"/>
    <w:rsid w:val="00E86975"/>
    <w:rsid w:val="00E86B2C"/>
    <w:rsid w:val="00E879EE"/>
    <w:rsid w:val="00E908DE"/>
    <w:rsid w:val="00E90A09"/>
    <w:rsid w:val="00E93595"/>
    <w:rsid w:val="00E94ED9"/>
    <w:rsid w:val="00E950BA"/>
    <w:rsid w:val="00E95D75"/>
    <w:rsid w:val="00E97C30"/>
    <w:rsid w:val="00E97F0E"/>
    <w:rsid w:val="00EA02EA"/>
    <w:rsid w:val="00EA165E"/>
    <w:rsid w:val="00EA2398"/>
    <w:rsid w:val="00EA297E"/>
    <w:rsid w:val="00EA44FA"/>
    <w:rsid w:val="00EA7165"/>
    <w:rsid w:val="00EB252B"/>
    <w:rsid w:val="00EB2BE7"/>
    <w:rsid w:val="00EB3572"/>
    <w:rsid w:val="00EB49FD"/>
    <w:rsid w:val="00EB629E"/>
    <w:rsid w:val="00EB6DF2"/>
    <w:rsid w:val="00EB7D69"/>
    <w:rsid w:val="00EC0793"/>
    <w:rsid w:val="00EC1D83"/>
    <w:rsid w:val="00EC339C"/>
    <w:rsid w:val="00EC3916"/>
    <w:rsid w:val="00EC3C8D"/>
    <w:rsid w:val="00EC4478"/>
    <w:rsid w:val="00EC689C"/>
    <w:rsid w:val="00EC6C5C"/>
    <w:rsid w:val="00EC6FA1"/>
    <w:rsid w:val="00ED043F"/>
    <w:rsid w:val="00ED17BA"/>
    <w:rsid w:val="00ED28A5"/>
    <w:rsid w:val="00ED2AE9"/>
    <w:rsid w:val="00ED3D56"/>
    <w:rsid w:val="00ED4F92"/>
    <w:rsid w:val="00ED73D2"/>
    <w:rsid w:val="00ED73FF"/>
    <w:rsid w:val="00ED763C"/>
    <w:rsid w:val="00ED778B"/>
    <w:rsid w:val="00EE08A7"/>
    <w:rsid w:val="00EE12EE"/>
    <w:rsid w:val="00EE201A"/>
    <w:rsid w:val="00EE63DF"/>
    <w:rsid w:val="00EE66E4"/>
    <w:rsid w:val="00EF0474"/>
    <w:rsid w:val="00EF0A78"/>
    <w:rsid w:val="00EF13D7"/>
    <w:rsid w:val="00EF2B40"/>
    <w:rsid w:val="00EF2C69"/>
    <w:rsid w:val="00EF32F9"/>
    <w:rsid w:val="00EF4765"/>
    <w:rsid w:val="00EF4A95"/>
    <w:rsid w:val="00F00643"/>
    <w:rsid w:val="00F022BA"/>
    <w:rsid w:val="00F02A04"/>
    <w:rsid w:val="00F02DA1"/>
    <w:rsid w:val="00F04AFB"/>
    <w:rsid w:val="00F0625D"/>
    <w:rsid w:val="00F066D8"/>
    <w:rsid w:val="00F0675F"/>
    <w:rsid w:val="00F06CFF"/>
    <w:rsid w:val="00F100F9"/>
    <w:rsid w:val="00F10CD9"/>
    <w:rsid w:val="00F11286"/>
    <w:rsid w:val="00F11349"/>
    <w:rsid w:val="00F13D1E"/>
    <w:rsid w:val="00F148F6"/>
    <w:rsid w:val="00F15F04"/>
    <w:rsid w:val="00F1745D"/>
    <w:rsid w:val="00F17494"/>
    <w:rsid w:val="00F207BE"/>
    <w:rsid w:val="00F21069"/>
    <w:rsid w:val="00F22339"/>
    <w:rsid w:val="00F22D5D"/>
    <w:rsid w:val="00F23917"/>
    <w:rsid w:val="00F24F14"/>
    <w:rsid w:val="00F261C3"/>
    <w:rsid w:val="00F26CEF"/>
    <w:rsid w:val="00F26FC3"/>
    <w:rsid w:val="00F27354"/>
    <w:rsid w:val="00F27B36"/>
    <w:rsid w:val="00F3139E"/>
    <w:rsid w:val="00F3148E"/>
    <w:rsid w:val="00F31BA7"/>
    <w:rsid w:val="00F335B8"/>
    <w:rsid w:val="00F34E5F"/>
    <w:rsid w:val="00F35297"/>
    <w:rsid w:val="00F3783C"/>
    <w:rsid w:val="00F37C6E"/>
    <w:rsid w:val="00F4062E"/>
    <w:rsid w:val="00F40B1E"/>
    <w:rsid w:val="00F412A6"/>
    <w:rsid w:val="00F42FFD"/>
    <w:rsid w:val="00F43481"/>
    <w:rsid w:val="00F466CA"/>
    <w:rsid w:val="00F468E6"/>
    <w:rsid w:val="00F503C5"/>
    <w:rsid w:val="00F51FFB"/>
    <w:rsid w:val="00F52733"/>
    <w:rsid w:val="00F52809"/>
    <w:rsid w:val="00F54B01"/>
    <w:rsid w:val="00F55707"/>
    <w:rsid w:val="00F56733"/>
    <w:rsid w:val="00F57638"/>
    <w:rsid w:val="00F5763D"/>
    <w:rsid w:val="00F6117A"/>
    <w:rsid w:val="00F61631"/>
    <w:rsid w:val="00F61BC9"/>
    <w:rsid w:val="00F6416A"/>
    <w:rsid w:val="00F65046"/>
    <w:rsid w:val="00F65491"/>
    <w:rsid w:val="00F66B1A"/>
    <w:rsid w:val="00F701C2"/>
    <w:rsid w:val="00F709AE"/>
    <w:rsid w:val="00F746D1"/>
    <w:rsid w:val="00F75738"/>
    <w:rsid w:val="00F76B82"/>
    <w:rsid w:val="00F804A7"/>
    <w:rsid w:val="00F82077"/>
    <w:rsid w:val="00F837AB"/>
    <w:rsid w:val="00F83FF8"/>
    <w:rsid w:val="00F8461A"/>
    <w:rsid w:val="00F84E51"/>
    <w:rsid w:val="00F855CF"/>
    <w:rsid w:val="00F85DCF"/>
    <w:rsid w:val="00F869E4"/>
    <w:rsid w:val="00F87D08"/>
    <w:rsid w:val="00F90195"/>
    <w:rsid w:val="00F9060A"/>
    <w:rsid w:val="00F9061E"/>
    <w:rsid w:val="00F908E8"/>
    <w:rsid w:val="00F91F63"/>
    <w:rsid w:val="00F9280D"/>
    <w:rsid w:val="00F929E5"/>
    <w:rsid w:val="00F92FA1"/>
    <w:rsid w:val="00F9308F"/>
    <w:rsid w:val="00F947F0"/>
    <w:rsid w:val="00F96547"/>
    <w:rsid w:val="00F970A5"/>
    <w:rsid w:val="00F972D6"/>
    <w:rsid w:val="00FA1926"/>
    <w:rsid w:val="00FA21BE"/>
    <w:rsid w:val="00FA2856"/>
    <w:rsid w:val="00FA2D70"/>
    <w:rsid w:val="00FA2E72"/>
    <w:rsid w:val="00FA463F"/>
    <w:rsid w:val="00FA5157"/>
    <w:rsid w:val="00FA5C46"/>
    <w:rsid w:val="00FA609A"/>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D0135"/>
    <w:rsid w:val="00FD06C1"/>
    <w:rsid w:val="00FD1382"/>
    <w:rsid w:val="00FD2869"/>
    <w:rsid w:val="00FD4610"/>
    <w:rsid w:val="00FD4B3E"/>
    <w:rsid w:val="00FD5FEA"/>
    <w:rsid w:val="00FD7655"/>
    <w:rsid w:val="00FD7AE2"/>
    <w:rsid w:val="00FE123F"/>
    <w:rsid w:val="00FE1EEA"/>
    <w:rsid w:val="00FE330D"/>
    <w:rsid w:val="00FE4D66"/>
    <w:rsid w:val="00FE61CD"/>
    <w:rsid w:val="00FE6969"/>
    <w:rsid w:val="00FE6FB8"/>
    <w:rsid w:val="00FE72A6"/>
    <w:rsid w:val="00FF1157"/>
    <w:rsid w:val="00FF32D1"/>
    <w:rsid w:val="00FF4A0A"/>
    <w:rsid w:val="00FF4ABC"/>
    <w:rsid w:val="00FF50DC"/>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37"/>
    <o:shapelayout v:ext="edit">
      <o:idmap v:ext="edit" data="1"/>
    </o:shapelayout>
  </w:shapeDefaults>
  <w:decimalSymbol w:val="."/>
  <w:listSeparator w:val=","/>
  <w14:docId w14:val="4C21CF9D"/>
  <w15:chartTrackingRefBased/>
  <w15:docId w15:val="{364CC2BA-0DA3-4069-8703-278926F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39C7"/>
    <w:pPr>
      <w:keepNext/>
      <w:keepLines/>
      <w:spacing w:before="240" w:line="256" w:lineRule="auto"/>
      <w:outlineLvl w:val="0"/>
    </w:pPr>
    <w:rPr>
      <w:rFonts w:ascii="Calibri Light" w:hAnsi="Calibri Light"/>
      <w:color w:val="2F5496"/>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D123AC"/>
    <w:pPr>
      <w:tabs>
        <w:tab w:val="center" w:pos="4513"/>
        <w:tab w:val="right" w:pos="9026"/>
      </w:tabs>
    </w:pPr>
  </w:style>
  <w:style w:type="character" w:customStyle="1" w:styleId="HeaderChar">
    <w:name w:val="Header Char"/>
    <w:link w:val="Header"/>
    <w:uiPriority w:val="99"/>
    <w:rsid w:val="00D123AC"/>
    <w:rPr>
      <w:sz w:val="24"/>
      <w:szCs w:val="24"/>
    </w:rPr>
  </w:style>
  <w:style w:type="paragraph" w:styleId="Footer">
    <w:name w:val="footer"/>
    <w:basedOn w:val="Normal"/>
    <w:link w:val="FooterChar"/>
    <w:uiPriority w:val="99"/>
    <w:rsid w:val="00D123AC"/>
    <w:pPr>
      <w:tabs>
        <w:tab w:val="center" w:pos="4513"/>
        <w:tab w:val="right" w:pos="9026"/>
      </w:tabs>
    </w:pPr>
  </w:style>
  <w:style w:type="character" w:customStyle="1" w:styleId="FooterChar">
    <w:name w:val="Footer Char"/>
    <w:link w:val="Footer"/>
    <w:uiPriority w:val="99"/>
    <w:rsid w:val="00D123AC"/>
    <w:rPr>
      <w:sz w:val="24"/>
      <w:szCs w:val="24"/>
    </w:rPr>
  </w:style>
  <w:style w:type="table" w:styleId="TableGrid">
    <w:name w:val="Table Grid"/>
    <w:basedOn w:val="TableNormal"/>
    <w:rsid w:val="00D12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6757"/>
    <w:rPr>
      <w:color w:val="605E5C"/>
      <w:shd w:val="clear" w:color="auto" w:fill="E1DFDD"/>
    </w:rPr>
  </w:style>
  <w:style w:type="paragraph" w:customStyle="1" w:styleId="Default">
    <w:name w:val="Default"/>
    <w:rsid w:val="00076757"/>
    <w:pPr>
      <w:autoSpaceDE w:val="0"/>
      <w:autoSpaceDN w:val="0"/>
      <w:adjustRightInd w:val="0"/>
    </w:pPr>
    <w:rPr>
      <w:rFonts w:ascii="Arial" w:hAnsi="Arial" w:cs="Arial"/>
      <w:color w:val="000000"/>
      <w:sz w:val="24"/>
      <w:szCs w:val="24"/>
    </w:rPr>
  </w:style>
  <w:style w:type="character" w:styleId="FollowedHyperlink">
    <w:name w:val="FollowedHyperlink"/>
    <w:rsid w:val="002E4EF3"/>
    <w:rPr>
      <w:color w:val="954F72"/>
      <w:u w:val="single"/>
    </w:rPr>
  </w:style>
  <w:style w:type="character" w:customStyle="1" w:styleId="Heading1Char">
    <w:name w:val="Heading 1 Char"/>
    <w:link w:val="Heading1"/>
    <w:uiPriority w:val="9"/>
    <w:rsid w:val="00DD39C7"/>
    <w:rPr>
      <w:rFonts w:ascii="Calibri Light" w:hAnsi="Calibri Light"/>
      <w:color w:val="2F5496"/>
      <w:sz w:val="32"/>
      <w:szCs w:val="32"/>
      <w:lang w:eastAsia="en-US"/>
    </w:rPr>
  </w:style>
  <w:style w:type="paragraph" w:styleId="NormalWeb">
    <w:name w:val="Normal (Web)"/>
    <w:basedOn w:val="Normal"/>
    <w:uiPriority w:val="99"/>
    <w:unhideWhenUsed/>
    <w:rsid w:val="00DD39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5797">
      <w:bodyDiv w:val="1"/>
      <w:marLeft w:val="0"/>
      <w:marRight w:val="0"/>
      <w:marTop w:val="0"/>
      <w:marBottom w:val="0"/>
      <w:divBdr>
        <w:top w:val="none" w:sz="0" w:space="0" w:color="auto"/>
        <w:left w:val="none" w:sz="0" w:space="0" w:color="auto"/>
        <w:bottom w:val="none" w:sz="0" w:space="0" w:color="auto"/>
        <w:right w:val="none" w:sz="0" w:space="0" w:color="auto"/>
      </w:divBdr>
    </w:div>
    <w:div w:id="937521227">
      <w:bodyDiv w:val="1"/>
      <w:marLeft w:val="0"/>
      <w:marRight w:val="0"/>
      <w:marTop w:val="0"/>
      <w:marBottom w:val="0"/>
      <w:divBdr>
        <w:top w:val="none" w:sz="0" w:space="0" w:color="auto"/>
        <w:left w:val="none" w:sz="0" w:space="0" w:color="auto"/>
        <w:bottom w:val="none" w:sz="0" w:space="0" w:color="auto"/>
        <w:right w:val="none" w:sz="0" w:space="0" w:color="auto"/>
      </w:divBdr>
    </w:div>
    <w:div w:id="1086804743">
      <w:bodyDiv w:val="1"/>
      <w:marLeft w:val="0"/>
      <w:marRight w:val="0"/>
      <w:marTop w:val="0"/>
      <w:marBottom w:val="0"/>
      <w:divBdr>
        <w:top w:val="none" w:sz="0" w:space="0" w:color="auto"/>
        <w:left w:val="none" w:sz="0" w:space="0" w:color="auto"/>
        <w:bottom w:val="none" w:sz="0" w:space="0" w:color="auto"/>
        <w:right w:val="none" w:sz="0" w:space="0" w:color="auto"/>
      </w:divBdr>
    </w:div>
    <w:div w:id="1380741906">
      <w:bodyDiv w:val="1"/>
      <w:marLeft w:val="0"/>
      <w:marRight w:val="0"/>
      <w:marTop w:val="0"/>
      <w:marBottom w:val="0"/>
      <w:divBdr>
        <w:top w:val="none" w:sz="0" w:space="0" w:color="auto"/>
        <w:left w:val="none" w:sz="0" w:space="0" w:color="auto"/>
        <w:bottom w:val="none" w:sz="0" w:space="0" w:color="auto"/>
        <w:right w:val="none" w:sz="0" w:space="0" w:color="auto"/>
      </w:divBdr>
    </w:div>
    <w:div w:id="1781758863">
      <w:bodyDiv w:val="1"/>
      <w:marLeft w:val="0"/>
      <w:marRight w:val="0"/>
      <w:marTop w:val="0"/>
      <w:marBottom w:val="0"/>
      <w:divBdr>
        <w:top w:val="none" w:sz="0" w:space="0" w:color="auto"/>
        <w:left w:val="none" w:sz="0" w:space="0" w:color="auto"/>
        <w:bottom w:val="none" w:sz="0" w:space="0" w:color="auto"/>
        <w:right w:val="none" w:sz="0" w:space="0" w:color="auto"/>
      </w:divBdr>
    </w:div>
    <w:div w:id="19485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ywhit@btinternet.com" TargetMode="External"/><Relationship Id="rId13" Type="http://schemas.openxmlformats.org/officeDocument/2006/relationships/hyperlink" Target="http://www.claydonandbarham.onesuffolk.net/assets/Uploads/Claydon/Draft/2021-06-07-Planning-Meeting-Draft.pdf" TargetMode="External"/><Relationship Id="rId18" Type="http://schemas.openxmlformats.org/officeDocument/2006/relationships/hyperlink" Target="https://planning.baberghmidsuffolk.gov.uk/online-applications/applicationDetails.do?activeTab=summary&amp;keyVal=QSLAI6SH08R00&amp;prevPage=inTray" TargetMode="External"/><Relationship Id="rId26" Type="http://schemas.openxmlformats.org/officeDocument/2006/relationships/hyperlink" Target="https://planning.baberghmidsuffolk.gov.uk/online-applications/applicationDetails.do?activeTab=summary&amp;keyVal=QPAU0ISHJKO00&amp;prevPage=inTray" TargetMode="External"/><Relationship Id="rId3" Type="http://schemas.openxmlformats.org/officeDocument/2006/relationships/settings" Target="settings.xml"/><Relationship Id="rId21" Type="http://schemas.openxmlformats.org/officeDocument/2006/relationships/hyperlink" Target="https://planning.baberghmidsuffolk.gov.uk/online-applications/caseDetails.do?action=dispatch&amp;keyVal=QT1BJSSHK2N00&amp;caseType=Application" TargetMode="External"/><Relationship Id="rId7" Type="http://schemas.openxmlformats.org/officeDocument/2006/relationships/image" Target="media/image1.jpeg"/><Relationship Id="rId12" Type="http://schemas.openxmlformats.org/officeDocument/2006/relationships/hyperlink" Target="https://www.babergh.gov.uk/business/licensing/licensing-news" TargetMode="External"/><Relationship Id="rId17" Type="http://schemas.openxmlformats.org/officeDocument/2006/relationships/hyperlink" Target="https://planning.baberghmidsuffolk.gov.uk/online-applications/applicationDetails.do?activeTab=summary&amp;keyVal=QQKIB3SHHJ200&amp;prevPage=inTray" TargetMode="External"/><Relationship Id="rId25" Type="http://schemas.openxmlformats.org/officeDocument/2006/relationships/hyperlink" Target="https://planning.baberghmidsuffolk.gov.uk/online-applications/applicationDetails.do?activeTab=summary&amp;keyVal=ZZZW45CMPM636&amp;prevPage=previous" TargetMode="External"/><Relationship Id="rId2" Type="http://schemas.openxmlformats.org/officeDocument/2006/relationships/styles" Target="styles.xml"/><Relationship Id="rId16" Type="http://schemas.openxmlformats.org/officeDocument/2006/relationships/hyperlink" Target="https://planning.baberghmidsuffolk.gov.uk/online-applications/applicationDetails.do?activeTab=summary&amp;keyVal=QQKIB1SHHJ100&amp;prevPage=inTray" TargetMode="External"/><Relationship Id="rId20" Type="http://schemas.openxmlformats.org/officeDocument/2006/relationships/hyperlink" Target="https://planning.baberghmidsuffolk.gov.uk/online-applications/applicationDetails.do?activeTab=summary&amp;keyVal=QTNJLXSHILE00&amp;prevPage=inTra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ydonandbarham.onesuffolk.net/assets/Uploads/Claydon/Draft/2021-06-28-Minutes-Draft.pdf" TargetMode="External"/><Relationship Id="rId24" Type="http://schemas.openxmlformats.org/officeDocument/2006/relationships/hyperlink" Target="https://planning.baberghmidsuffolk.gov.uk/online-applications/applicationDetails.do?activeTab=summary&amp;keyVal=QUQL3HSHLPC00&amp;prevPage=inTray" TargetMode="External"/><Relationship Id="rId5" Type="http://schemas.openxmlformats.org/officeDocument/2006/relationships/footnotes" Target="footnotes.xml"/><Relationship Id="rId15" Type="http://schemas.openxmlformats.org/officeDocument/2006/relationships/hyperlink" Target="http://www.claydonandbarham.onesuffolk.net/assets/Uploads/Claydon/Draft/2021-07-12-Finance-Minutes.pdf" TargetMode="External"/><Relationship Id="rId23" Type="http://schemas.openxmlformats.org/officeDocument/2006/relationships/hyperlink" Target="https://planning.baberghmidsuffolk.gov.uk/online-applications/applicationDetails.do?activeTab=summary&amp;keyVal=QTR8W9SHJOQ00&amp;prevPage=active" TargetMode="External"/><Relationship Id="rId28" Type="http://schemas.openxmlformats.org/officeDocument/2006/relationships/header" Target="header1.xml"/><Relationship Id="rId10" Type="http://schemas.openxmlformats.org/officeDocument/2006/relationships/hyperlink" Target="http://www.claydonandbarham.onesuffolk.net/assets/Uploads/Claydon/2021/Other/2021-05-25-Risk-Assessment.pdf" TargetMode="External"/><Relationship Id="rId19" Type="http://schemas.openxmlformats.org/officeDocument/2006/relationships/hyperlink" Target="https://planning.baberghmidsuffolk.gov.uk/online-applications/applicationDetails.do?activeTab=summary&amp;keyVal=QSMJXTSH08R00&amp;prevPage=inTra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aydonandbarham.onesuffolk.net" TargetMode="External"/><Relationship Id="rId14" Type="http://schemas.openxmlformats.org/officeDocument/2006/relationships/hyperlink" Target="https://www.eadt.co.uk/news/local-council/snoasis-row-could-go-to-government-8303808" TargetMode="External"/><Relationship Id="rId22" Type="http://schemas.openxmlformats.org/officeDocument/2006/relationships/hyperlink" Target="https://planning.baberghmidsuffolk.gov.uk/online-applications/applicationDetails.do?activeTab=summary&amp;keyVal=QTR8W3SHJOO00&amp;prevPage=inTray" TargetMode="External"/><Relationship Id="rId27" Type="http://schemas.openxmlformats.org/officeDocument/2006/relationships/hyperlink" Target="https://planning.baberghmidsuffolk.gov.uk/online-applications/applicationDetails.do?activeTab=summary&amp;keyVal=QPT9T3SHHB100&amp;prevPage=inTra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Claydon and Barham Parochial Church Council</vt:lpstr>
    </vt:vector>
  </TitlesOfParts>
  <Company> </Company>
  <LinksUpToDate>false</LinksUpToDate>
  <CharactersWithSpaces>12490</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Barham Parochial Church Council</dc:title>
  <dc:subject/>
  <dc:creator>Charmaine Greenan</dc:creator>
  <cp:keywords/>
  <dc:description/>
  <cp:lastModifiedBy>Charmaine Greenan</cp:lastModifiedBy>
  <cp:revision>8</cp:revision>
  <cp:lastPrinted>2021-04-28T13:50:00Z</cp:lastPrinted>
  <dcterms:created xsi:type="dcterms:W3CDTF">2021-09-10T12:54:00Z</dcterms:created>
  <dcterms:modified xsi:type="dcterms:W3CDTF">2021-09-14T12:33:00Z</dcterms:modified>
</cp:coreProperties>
</file>